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435C" w14:textId="77777777" w:rsidR="006611D6" w:rsidRPr="006611D6" w:rsidRDefault="006611D6" w:rsidP="006611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caps/>
          <w:sz w:val="24"/>
          <w:szCs w:val="24"/>
        </w:rPr>
        <w:t>РЕШЕНИЕ ГРОДНЕНСКОГО ОБЛАСТНОГО ИСПОЛНИТЕЛЬНОГО КОМИТЕТА</w:t>
      </w:r>
    </w:p>
    <w:p w14:paraId="78F8ED85" w14:textId="77777777" w:rsidR="006611D6" w:rsidRPr="006611D6" w:rsidRDefault="006611D6" w:rsidP="006611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sz w:val="24"/>
          <w:szCs w:val="24"/>
        </w:rPr>
        <w:t>5 марта 2015 г. № 116</w:t>
      </w:r>
    </w:p>
    <w:p w14:paraId="00BD0400" w14:textId="77777777" w:rsidR="006611D6" w:rsidRPr="006611D6" w:rsidRDefault="006611D6" w:rsidP="006611D6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11D6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 главном управлении юстиции Гродненского областного исполнительного комитета</w:t>
      </w:r>
    </w:p>
    <w:p w14:paraId="6E4F3110" w14:textId="77777777" w:rsidR="006611D6" w:rsidRPr="006611D6" w:rsidRDefault="006611D6" w:rsidP="0066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sz w:val="24"/>
          <w:szCs w:val="24"/>
        </w:rPr>
        <w:t>Изменения и дополнения:</w:t>
      </w:r>
    </w:p>
    <w:p w14:paraId="6F1A3470" w14:textId="125C0E6A" w:rsidR="006611D6" w:rsidRPr="006611D6" w:rsidRDefault="006611D6" w:rsidP="0066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sz w:val="24"/>
          <w:szCs w:val="24"/>
        </w:rPr>
        <w:t>Решение Гродненского областного исполнительного комитета от 7 июня 2019 г. № 330;</w:t>
      </w:r>
    </w:p>
    <w:p w14:paraId="5D18BE4E" w14:textId="77777777" w:rsidR="006611D6" w:rsidRDefault="006611D6" w:rsidP="0066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7137550"/>
      <w:r w:rsidRPr="006611D6">
        <w:rPr>
          <w:rFonts w:ascii="Times New Roman" w:eastAsia="Times New Roman" w:hAnsi="Times New Roman" w:cs="Times New Roman"/>
          <w:sz w:val="24"/>
          <w:szCs w:val="24"/>
        </w:rPr>
        <w:t>Решение Гродненского областного исполнительного комитета от 31 декабря 2020 г. № 755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0"/>
    </w:p>
    <w:p w14:paraId="5B5A9B35" w14:textId="4FF1F206" w:rsidR="006611D6" w:rsidRDefault="006611D6" w:rsidP="0066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sz w:val="24"/>
          <w:szCs w:val="24"/>
        </w:rPr>
        <w:t>Решение Гродненского областного исполнительного комитета от 28 августа 2025 г. № 500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D7E576" w14:textId="4E1A26BF" w:rsidR="006611D6" w:rsidRPr="006611D6" w:rsidRDefault="006611D6" w:rsidP="00661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1D6">
        <w:rPr>
          <w:rFonts w:ascii="Times New Roman" w:eastAsia="Times New Roman" w:hAnsi="Times New Roman" w:cs="Times New Roman"/>
          <w:sz w:val="24"/>
          <w:szCs w:val="24"/>
        </w:rPr>
        <w:t xml:space="preserve">Решение Гродненского областного исполнительного комитета от </w:t>
      </w:r>
      <w:r>
        <w:rPr>
          <w:rFonts w:ascii="Times New Roman" w:eastAsia="Times New Roman" w:hAnsi="Times New Roman" w:cs="Times New Roman"/>
          <w:sz w:val="24"/>
          <w:szCs w:val="24"/>
        </w:rPr>
        <w:t>9 апреля 2026 г. № 210.</w:t>
      </w:r>
    </w:p>
    <w:p w14:paraId="17E048F8" w14:textId="77777777" w:rsidR="006611D6" w:rsidRDefault="006611D6">
      <w:pPr>
        <w:pStyle w:val="preamble"/>
      </w:pPr>
    </w:p>
    <w:p w14:paraId="08A4269F" w14:textId="77777777" w:rsidR="00E3011E" w:rsidRDefault="00E3011E" w:rsidP="00E3011E">
      <w:pPr>
        <w:pStyle w:val="newncpi"/>
      </w:pPr>
      <w:r>
        <w:t>На основании части первой пункта 10 статьи 38 Закона Республики Беларусь от 4 января 2010 г. № 108-З «О местном управлении и самоуправлении в Республике Беларусь» Гродненский областной исполнительный комитет РЕШИЛ:</w:t>
      </w:r>
    </w:p>
    <w:p w14:paraId="1C6A4F05" w14:textId="77777777" w:rsidR="00E3011E" w:rsidRDefault="00E3011E" w:rsidP="00E3011E">
      <w:pPr>
        <w:pStyle w:val="newncpi"/>
      </w:pPr>
      <w:r>
        <w:t>1. Утвердить Положение о главном управлении юстиции Гродненского областного исполнительного комитета (прилагается).</w:t>
      </w:r>
    </w:p>
    <w:p w14:paraId="01B1AFC4" w14:textId="35664191" w:rsidR="00AE7DA7" w:rsidRDefault="00E3011E" w:rsidP="00E3011E">
      <w:pPr>
        <w:pStyle w:val="newncpi"/>
      </w:pPr>
      <w:r>
        <w:t>2. Признать утратившим силу решение Гродненского областного исполнительного комитета от 29 декабря 2012 г. № 793 «Об утверждении Положения о главном управлении юстиции Гродненского областного исполнительного комитета».</w:t>
      </w:r>
    </w:p>
    <w:p w14:paraId="18B0919A" w14:textId="77777777" w:rsidR="00AE7DA7" w:rsidRDefault="00AE7DA7">
      <w:pPr>
        <w:pStyle w:val="newncpi"/>
      </w:pPr>
      <w:r>
        <w:t> </w:t>
      </w:r>
    </w:p>
    <w:p w14:paraId="0604194D" w14:textId="69E0569F" w:rsidR="00AE7DA7" w:rsidRDefault="006611D6" w:rsidP="006611D6">
      <w:pPr>
        <w:pStyle w:val="newncpi"/>
        <w:ind w:firstLine="0"/>
      </w:pPr>
      <w:r w:rsidRPr="006611D6">
        <w:drawing>
          <wp:inline distT="0" distB="0" distL="0" distR="0" wp14:anchorId="4251E7F9" wp14:editId="68437EC9">
            <wp:extent cx="5941695" cy="781050"/>
            <wp:effectExtent l="0" t="0" r="1905" b="0"/>
            <wp:docPr id="592615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DA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AE7DA7" w14:paraId="56C7AB90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B4269" w14:textId="77777777" w:rsidR="00AE7DA7" w:rsidRDefault="00AE7DA7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FB31F" w14:textId="77777777" w:rsidR="00AE7DA7" w:rsidRDefault="00AE7DA7">
            <w:pPr>
              <w:pStyle w:val="capu1"/>
            </w:pPr>
            <w:r>
              <w:t>УТВЕРЖДЕНО</w:t>
            </w:r>
            <w:r>
              <w:br/>
              <w:t>решение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>05.03.2015 № 116</w:t>
            </w:r>
            <w:r>
              <w:br/>
              <w:t>(в редакции решения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>28.08.2025 № 500)</w:t>
            </w:r>
          </w:p>
        </w:tc>
      </w:tr>
    </w:tbl>
    <w:p w14:paraId="450DA487" w14:textId="77777777" w:rsidR="00AE7DA7" w:rsidRDefault="00AE7DA7">
      <w:pPr>
        <w:pStyle w:val="titleu"/>
      </w:pPr>
      <w:r>
        <w:t>ПОЛОЖЕНИЕ</w:t>
      </w:r>
      <w:r>
        <w:br/>
        <w:t>о главном управлении юстиции Гродненского областного исполнительного комитета</w:t>
      </w:r>
    </w:p>
    <w:p w14:paraId="376DBA7E" w14:textId="77777777" w:rsidR="00AE7DA7" w:rsidRDefault="00AE7DA7">
      <w:pPr>
        <w:pStyle w:val="newncpi"/>
      </w:pPr>
      <w:r>
        <w:t>1. Главное управление юстиции Гродненского областного исполнительного комитета (далее – главное управление юстиции) является структурным подразделением Гродненского областного исполнительного комитета (далее – облисполком). Главное управление юстиции подчиняется облисполкому и Министерству юстиции в части осуществления государственно-властных полномочий в сфере юстиции.</w:t>
      </w:r>
    </w:p>
    <w:p w14:paraId="07983963" w14:textId="77777777" w:rsidR="00AE7DA7" w:rsidRDefault="00AE7DA7">
      <w:pPr>
        <w:pStyle w:val="newncpi"/>
      </w:pPr>
      <w:r>
        <w:t>2. Главное управление юстиции в своей деятельности руководствуется Конституцией Республики Беларусь и иными актами законодательства, а также настоящим Положением.</w:t>
      </w:r>
    </w:p>
    <w:p w14:paraId="75DE349F" w14:textId="77777777" w:rsidR="00AE7DA7" w:rsidRDefault="00AE7DA7">
      <w:pPr>
        <w:pStyle w:val="newncpi"/>
      </w:pPr>
      <w:r>
        <w:t>3. Основными задачами главного управления юстиции являются:</w:t>
      </w:r>
    </w:p>
    <w:p w14:paraId="6895B7AA" w14:textId="77777777" w:rsidR="00AE7DA7" w:rsidRDefault="00AE7DA7">
      <w:pPr>
        <w:pStyle w:val="newncpi"/>
      </w:pPr>
      <w:r>
        <w:lastRenderedPageBreak/>
        <w:t>3.1. реализация единой государственной политики в сферах юстиции, архивного дела и делопроизводства;</w:t>
      </w:r>
    </w:p>
    <w:p w14:paraId="52B3D0FE" w14:textId="77777777" w:rsidR="00AE7DA7" w:rsidRDefault="00AE7DA7">
      <w:pPr>
        <w:pStyle w:val="newncpi"/>
      </w:pPr>
      <w:r>
        <w:t>3.2. проведение обязательной юридической экспертизы нормативных правовых актов местных Советов депутатов, исполнительных и распорядительных органов базового территориального уровня, проведение проверок соблюдения в местных Советах депутатов, исполнительных и распорядительных органах базового территориального уровня установленного порядка подготовки, принятия (издания), учета, направления на обязательную юридическую экспертизу нормативных правовых актов, правомерности применения их нормативных правовых актов, не прошедших обязательную юридическую экспертизу;</w:t>
      </w:r>
    </w:p>
    <w:p w14:paraId="5765911D" w14:textId="77777777" w:rsidR="00AE7DA7" w:rsidRDefault="00AE7DA7">
      <w:pPr>
        <w:pStyle w:val="newncpi"/>
      </w:pPr>
      <w:r>
        <w:t>3.3. организационное, кадровое, материально-техническое и финансовое обеспечение деятельности территориальных органов принудительного исполнения;</w:t>
      </w:r>
    </w:p>
    <w:p w14:paraId="6E7CF480" w14:textId="77777777" w:rsidR="00AE7DA7" w:rsidRDefault="00AE7DA7">
      <w:pPr>
        <w:pStyle w:val="newncpi"/>
      </w:pPr>
      <w:r>
        <w:t>3.4. контроль за соблюдением нотариусами, Гродненской областной нотариальной палатой Белорусской нотариальной палаты (далее – областная нотариальная палата) законодательства о нотариате, контроль за соблюдением нотариусами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4ABCD314" w14:textId="77777777" w:rsidR="00AE7DA7" w:rsidRDefault="00AE7DA7">
      <w:pPr>
        <w:pStyle w:val="newncpi"/>
      </w:pPr>
      <w:r>
        <w:t>3.5. руководство деятельностью территориальных органов принудительного исполнения и государственных архивов Гродненской области (далее – область);</w:t>
      </w:r>
    </w:p>
    <w:p w14:paraId="48FA746A" w14:textId="77777777" w:rsidR="00AE7DA7" w:rsidRDefault="00AE7DA7">
      <w:pPr>
        <w:pStyle w:val="newncpi"/>
      </w:pPr>
      <w:r>
        <w:t>3.6. методическое руководство деятельностью отделов записи актов гражданского состояния районных исполнительных комитетов, администраций районов города Гродно (далее, если не установлено иное, – отделы загса), городских (городов районного подчинения), сельских исполнительных комитетов (далее – органы загса) по регистрации актов гражданского состояния;</w:t>
      </w:r>
    </w:p>
    <w:p w14:paraId="4B50F1A8" w14:textId="77777777" w:rsidR="00AE7DA7" w:rsidRDefault="00AE7DA7">
      <w:pPr>
        <w:pStyle w:val="newncpi"/>
      </w:pPr>
      <w:r>
        <w:t>3.7. государственная регистрация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объединений), местных фондов, организационных структур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объединения, государственная регистрация (постановка на учет) организационных структур политических партий, межобластных и областных организационных структур республиканских государственно-общественных объединений, межобластных и областных организационных структур профессиональных союзов и иных общественных объединений;</w:t>
      </w:r>
    </w:p>
    <w:p w14:paraId="7B538A20" w14:textId="77777777" w:rsidR="00AE7DA7" w:rsidRDefault="00AE7DA7">
      <w:pPr>
        <w:pStyle w:val="newncpi"/>
      </w:pPr>
      <w:r>
        <w:t>3.8. осуществление контроля за соответствием деятельности местных общественных объединений, их союзов (ассоциаций), местных фондов Конституции Республики Беларусь, иным актам законодательства и их уставам, а в отношении организационных структур политических партий, межобластных и областных организационных структур общественных объединений – Конституции Республики Беларусь, иным актам законодательства, уставам политических партий и общественных объединений соответственно;</w:t>
      </w:r>
    </w:p>
    <w:p w14:paraId="4EE6F47F" w14:textId="77777777" w:rsidR="00AE7DA7" w:rsidRDefault="00AE7DA7">
      <w:pPr>
        <w:pStyle w:val="newncpi"/>
      </w:pPr>
      <w:r>
        <w:t>3.9. постановка на учет, снятие с учета постоянно действующих третейских судов, созданных в качестве обособленных подразделений (подразделений) юридических лиц, и организаций, обеспечивающих проведение медиации, созданных в качестве обособленных подразделений юридических лиц;</w:t>
      </w:r>
    </w:p>
    <w:p w14:paraId="0D3E842E" w14:textId="77777777" w:rsidR="00AE7DA7" w:rsidRDefault="00AE7DA7">
      <w:pPr>
        <w:pStyle w:val="newncpi"/>
      </w:pPr>
      <w:r>
        <w:t>3.10. организация государственной регистрации и ликвидации (прекращения деятельности) субъектов хозяйствования;</w:t>
      </w:r>
    </w:p>
    <w:p w14:paraId="32619C99" w14:textId="77777777" w:rsidR="00AE7DA7" w:rsidRDefault="00AE7DA7">
      <w:pPr>
        <w:pStyle w:val="newncpi"/>
      </w:pPr>
      <w:r>
        <w:t xml:space="preserve">3.11. формирование и ведение территориальной части Единого государственного регистра юридических лиц и индивидуальных предпринимателей (далее – ЕГР), реестра представительств иностранных организаций и филиалов иностранных юридических лиц в </w:t>
      </w:r>
      <w:r>
        <w:lastRenderedPageBreak/>
        <w:t>отношении соответствующих представительств и филиалов, расположенных на территории области (далее – реестр);</w:t>
      </w:r>
    </w:p>
    <w:p w14:paraId="65C162C9" w14:textId="77777777" w:rsidR="00AE7DA7" w:rsidRDefault="00AE7DA7">
      <w:pPr>
        <w:pStyle w:val="newncpi"/>
      </w:pPr>
      <w:r>
        <w:t>3.12. обеспечение организации принудительного исполнения исполнительных документов и определение основных направлений совершенствования деятельности по принудительному исполнению исполнительных документов;</w:t>
      </w:r>
    </w:p>
    <w:p w14:paraId="46F7A49E" w14:textId="77777777" w:rsidR="00AE7DA7" w:rsidRDefault="00AE7DA7">
      <w:pPr>
        <w:pStyle w:val="newncpi"/>
      </w:pPr>
      <w:r>
        <w:t>3.13. осуществление деятельности, направленной на соблюдение законодательства о лицензировании, в том числе лицензионных требований, лицами, имеющими лицензии на осуществление риэлтерской деятельности, на оказание юридических услуг;</w:t>
      </w:r>
    </w:p>
    <w:p w14:paraId="257314F2" w14:textId="77777777" w:rsidR="00AE7DA7" w:rsidRDefault="00AE7DA7">
      <w:pPr>
        <w:pStyle w:val="newncpi"/>
      </w:pPr>
      <w:r>
        <w:t>3.14. организация хранения документов государственной части Национального архивного фонда Республики Беларусь, их учет и использование;</w:t>
      </w:r>
    </w:p>
    <w:p w14:paraId="4AF74FB2" w14:textId="77777777" w:rsidR="00AE7DA7" w:rsidRDefault="00AE7DA7">
      <w:pPr>
        <w:pStyle w:val="newncpi"/>
      </w:pPr>
      <w:r>
        <w:t>3.15. содействие развитию правовой, документоведческой и архивоведческой науки, обеспечение внедрения научно-методических разработок в практику работы государственных архивов области и иных организаций;</w:t>
      </w:r>
    </w:p>
    <w:p w14:paraId="0CB939F5" w14:textId="77777777" w:rsidR="00AE7DA7" w:rsidRDefault="00AE7DA7">
      <w:pPr>
        <w:pStyle w:val="newncpi"/>
      </w:pPr>
      <w:r>
        <w:t>3.16. правовое обеспечение функционирования Гродненского областного Совета депутатов (далее – Совет), облисполкома и соблюдения законности их деятельности;</w:t>
      </w:r>
    </w:p>
    <w:p w14:paraId="38F11AC3" w14:textId="77777777" w:rsidR="00AE7DA7" w:rsidRDefault="00AE7DA7">
      <w:pPr>
        <w:pStyle w:val="newncpi"/>
      </w:pPr>
      <w:r>
        <w:t>3.17. обеспечение освещения в средствах массовой информации вопросов, входящих в компетенцию, за исключением относящихся к государственным секретам или иной охраняемой законом тайне;</w:t>
      </w:r>
    </w:p>
    <w:p w14:paraId="149C6B82" w14:textId="77777777" w:rsidR="00AE7DA7" w:rsidRDefault="00AE7DA7">
      <w:pPr>
        <w:pStyle w:val="newncpi"/>
      </w:pPr>
      <w:r>
        <w:t>3.18. координация деятельности Гродненского городского, районных исполнительных комитетов, администраций районов города Гродно по вопросам создания и функционирования службы «одно окно», осуществления административных процедур;</w:t>
      </w:r>
    </w:p>
    <w:p w14:paraId="4FD50456" w14:textId="77777777" w:rsidR="00AE7DA7" w:rsidRDefault="00AE7DA7">
      <w:pPr>
        <w:pStyle w:val="newncpi"/>
      </w:pPr>
      <w:r>
        <w:t>3.19. реализация кадровой политики в главном управлении юстиции, территориальных органах принудительного исполнения;</w:t>
      </w:r>
    </w:p>
    <w:p w14:paraId="3A14343B" w14:textId="77777777" w:rsidR="00AE7DA7" w:rsidRDefault="00AE7DA7">
      <w:pPr>
        <w:pStyle w:val="newncpi"/>
      </w:pPr>
      <w:r>
        <w:t>3.20. организация идеологической работы в главном управлении юстиции, территориальных органах принудительного исполнения;</w:t>
      </w:r>
    </w:p>
    <w:p w14:paraId="34247EDF" w14:textId="77777777" w:rsidR="00AE7DA7" w:rsidRDefault="00AE7DA7">
      <w:pPr>
        <w:pStyle w:val="newncpi"/>
      </w:pPr>
      <w:r>
        <w:t>3.21. обеспечение в главном управлении юстиции, территориальных органах принудительного исполнения требований охраны труда, пожарной безопасности, законодательства в области защиты населения и территорий от чрезвычайных ситуаций природного и техногенного характера, мобилизационной подготовки и мобилизации;</w:t>
      </w:r>
    </w:p>
    <w:p w14:paraId="7723F6C4" w14:textId="77777777" w:rsidR="00AE7DA7" w:rsidRDefault="00AE7DA7">
      <w:pPr>
        <w:pStyle w:val="newncpi"/>
      </w:pPr>
      <w:r>
        <w:t>3.22. организация работы с населением в части осуществления правового воспитания и правового просвещения;</w:t>
      </w:r>
    </w:p>
    <w:p w14:paraId="39BEC187" w14:textId="77777777" w:rsidR="00AE7DA7" w:rsidRDefault="00AE7DA7">
      <w:pPr>
        <w:pStyle w:val="newncpi"/>
      </w:pPr>
      <w:r>
        <w:t>3.23. организация и проведение семинаров, конференций, конкурсов и иных мероприятий, связанных с деятельностью главного управления юстиции, а также утверждение порядка проведения конкурсов и поощрения победителей.</w:t>
      </w:r>
    </w:p>
    <w:p w14:paraId="6613297D" w14:textId="77777777" w:rsidR="00AE7DA7" w:rsidRDefault="00AE7DA7">
      <w:pPr>
        <w:pStyle w:val="newncpi"/>
      </w:pPr>
      <w:r>
        <w:t>4. Главное управление юстиции в соответствии с возложенными на него задачами и в пределах своей компетенции осуществляет следующие функции:</w:t>
      </w:r>
    </w:p>
    <w:p w14:paraId="082B8B43" w14:textId="77777777" w:rsidR="00AE7DA7" w:rsidRDefault="00AE7DA7">
      <w:pPr>
        <w:pStyle w:val="newncpi"/>
      </w:pPr>
      <w:r>
        <w:t>4.1. в сфере осуществления обязательной юридической экспертизы нормативных правовых актов:</w:t>
      </w:r>
    </w:p>
    <w:p w14:paraId="098A3D92" w14:textId="77777777" w:rsidR="00AE7DA7" w:rsidRDefault="00AE7DA7">
      <w:pPr>
        <w:pStyle w:val="newncpi"/>
      </w:pPr>
      <w:r>
        <w:t>4.1.1. проводит обязательную юридическую экспертизу нормативных правовых актов местных Советов депутатов, исполнительных и распорядительных органов базового территориального уровня;</w:t>
      </w:r>
    </w:p>
    <w:p w14:paraId="1768AE4F" w14:textId="77777777" w:rsidR="00AE7DA7" w:rsidRDefault="00AE7DA7">
      <w:pPr>
        <w:pStyle w:val="newncpi"/>
      </w:pPr>
      <w:r>
        <w:t>4.1.2. оказывает методологическую помощь местным Советам депутатов, исполнительным и распорядительным органам базового территориального уровня при подготовке документов, направляемых для проведения обязательной юридической экспертизы нормативных правовых актов;</w:t>
      </w:r>
    </w:p>
    <w:p w14:paraId="25F3BCE1" w14:textId="77777777" w:rsidR="00AE7DA7" w:rsidRDefault="00AE7DA7">
      <w:pPr>
        <w:pStyle w:val="newncpi"/>
      </w:pPr>
      <w:r>
        <w:t>4.1.3. проводит проверки соблюдения в местных Советах депутатов, исполнительных и распорядительных органах базового территориального уровня установленного порядка подготовки, принятия (издания), учета, направления на обязательную юридическую экспертизу нормативных правовых актов, правомерности применения их нормативных правовых актов, не прошедших обязательную юридическую экспертизу, в порядке, установленном Советом Министров Республики Беларусь;</w:t>
      </w:r>
    </w:p>
    <w:p w14:paraId="12A1D5B7" w14:textId="77777777" w:rsidR="00AE7DA7" w:rsidRDefault="00AE7DA7">
      <w:pPr>
        <w:pStyle w:val="newncpi"/>
      </w:pPr>
      <w:r>
        <w:lastRenderedPageBreak/>
        <w:t>4.1.4. не реже одного раза в полугодие обобщает итоги проведения обязательной юридической экспертизы нормативных правовых актов местных Советов депутатов, исполнительных и распорядительных органов базового территориального уровня и информацию о них доводит до руководителей нормотворческих органов с конкретными предложениями о совершенствовании нормотворческого процесса;</w:t>
      </w:r>
    </w:p>
    <w:p w14:paraId="65907604" w14:textId="77777777" w:rsidR="00AE7DA7" w:rsidRDefault="00AE7DA7">
      <w:pPr>
        <w:pStyle w:val="newncpi"/>
      </w:pPr>
      <w:r>
        <w:t>4.1.5. ежегодно информирует о качестве нормотворческой деятельности Совет – в отношении местных Советов депутатов базового территориального уровня и облисполком- в отношении местных исполнительных и распорядительных органов базового территориального уровня;</w:t>
      </w:r>
    </w:p>
    <w:p w14:paraId="720C5B8E" w14:textId="77777777" w:rsidR="00AE7DA7" w:rsidRDefault="00AE7DA7">
      <w:pPr>
        <w:pStyle w:val="newncpi"/>
      </w:pPr>
      <w:r>
        <w:t>4.2. в сфере деятельности территориальных органов принудительного исполнения:</w:t>
      </w:r>
    </w:p>
    <w:p w14:paraId="5F214A33" w14:textId="77777777" w:rsidR="00AE7DA7" w:rsidRDefault="00AE7DA7">
      <w:pPr>
        <w:pStyle w:val="newncpi"/>
      </w:pPr>
      <w:r>
        <w:t>4.2.1. осуществляет организационное, кадровое, материально-техническое и финансовое обеспечение деятельности территориальных органов принудительного исполнения;</w:t>
      </w:r>
    </w:p>
    <w:p w14:paraId="1B286ADC" w14:textId="77777777" w:rsidR="00AE7DA7" w:rsidRDefault="00AE7DA7">
      <w:pPr>
        <w:pStyle w:val="newncpi"/>
      </w:pPr>
      <w:r>
        <w:t>4.2.2. организует принудительное исполнение исполнительных документов;</w:t>
      </w:r>
    </w:p>
    <w:p w14:paraId="789835B6" w14:textId="77777777" w:rsidR="00AE7DA7" w:rsidRDefault="00AE7DA7">
      <w:pPr>
        <w:pStyle w:val="newncpi"/>
      </w:pPr>
      <w:r>
        <w:t>4.2.3. оказывает практическую и методическую помощь судебным исполнителям, в том числе по единообразному применению норм законодательства, а также осуществляет контроль по ведению исполнительного производства в территориальных органах принудительного исполнения;</w:t>
      </w:r>
    </w:p>
    <w:p w14:paraId="02518560" w14:textId="77777777" w:rsidR="00AE7DA7" w:rsidRDefault="00AE7DA7">
      <w:pPr>
        <w:pStyle w:val="newncpi"/>
      </w:pPr>
      <w:r>
        <w:t>4.2.4. изучает организацию и практику работы территориальных органов принудительного исполнения;</w:t>
      </w:r>
    </w:p>
    <w:p w14:paraId="0C7669E7" w14:textId="77777777" w:rsidR="00AE7DA7" w:rsidRDefault="00AE7DA7">
      <w:pPr>
        <w:pStyle w:val="newncpi"/>
      </w:pPr>
      <w:r>
        <w:t>4.2.5. обеспечивает сбор и анализ отчетной информации об исполнении исполнительных документов территориальными органами принудительного исполнения, контролирует работу территориальных органов принудительного исполнения по ведению первичного учета и статистики;</w:t>
      </w:r>
    </w:p>
    <w:p w14:paraId="35C974F9" w14:textId="77777777" w:rsidR="00AE7DA7" w:rsidRDefault="00AE7DA7">
      <w:pPr>
        <w:pStyle w:val="newncpi"/>
      </w:pPr>
      <w:r>
        <w:t>4.2.6. изучает, обобщает и распространяет положительный опыт работы территориальных органов принудительного исполнения;</w:t>
      </w:r>
    </w:p>
    <w:p w14:paraId="0C994BD1" w14:textId="77777777" w:rsidR="00AE7DA7" w:rsidRDefault="00AE7DA7">
      <w:pPr>
        <w:pStyle w:val="newncpi"/>
      </w:pPr>
      <w:r>
        <w:t>4.2.7. разрабатывает и осуществляет мероприятия, направленные на совершенствование организации работы территориальных органов принудительного исполнения;</w:t>
      </w:r>
    </w:p>
    <w:p w14:paraId="6FFE5389" w14:textId="77777777" w:rsidR="00AE7DA7" w:rsidRDefault="00AE7DA7">
      <w:pPr>
        <w:pStyle w:val="newncpi"/>
      </w:pPr>
      <w:r>
        <w:t>4.2.8. вносит в Министерство юстиции предложения по повышению эффективности деятельности территориальных органов принудительного исполнения и совершенствованию законодательства по вопросам исполнения, о разработке проектов нормативных правовых актов, регулирующих деятельность органов принудительного исполнения, о применении и модернизации программно-технологических средств;</w:t>
      </w:r>
    </w:p>
    <w:p w14:paraId="0AD79AF8" w14:textId="77777777" w:rsidR="00AE7DA7" w:rsidRDefault="00AE7DA7">
      <w:pPr>
        <w:pStyle w:val="newncpi"/>
      </w:pPr>
      <w:r>
        <w:t>4.2.9. обеспечивает функционирование и техническое обслуживание установленного в территориальных органах принудительного исполнения программного обеспечения, необходимого для ведения исполнительного производства;</w:t>
      </w:r>
    </w:p>
    <w:p w14:paraId="0C60DAAA" w14:textId="77777777" w:rsidR="00AE7DA7" w:rsidRDefault="00AE7DA7">
      <w:pPr>
        <w:pStyle w:val="newncpi"/>
      </w:pPr>
      <w:r>
        <w:t>4.2.10. обеспечивает рассмотрение в пределах своей компетенции в порядке, установленном законодательством, обращений (предложений, заявлений, жалоб) граждан, в том числе индивидуальных предпринимателей, и юридических лиц (далее – обращения);</w:t>
      </w:r>
    </w:p>
    <w:p w14:paraId="7AB15291" w14:textId="77777777" w:rsidR="00AE7DA7" w:rsidRDefault="00AE7DA7">
      <w:pPr>
        <w:pStyle w:val="newncpi"/>
      </w:pPr>
      <w:r>
        <w:t>4.2.11. представляет в установленные сроки в Министерство юстиции информационно-аналитические данные по обобщению работы с обращениями, информационные справки о результатах проверок территориальных органов принудительного исполнения по исполнению судебных постановлений и иных исполнительных документов, другие сведения о работе территориальных органов принудительного исполнения;</w:t>
      </w:r>
    </w:p>
    <w:p w14:paraId="7FB98852" w14:textId="77777777" w:rsidR="00AE7DA7" w:rsidRDefault="00AE7DA7">
      <w:pPr>
        <w:pStyle w:val="newncpi"/>
      </w:pPr>
      <w:r>
        <w:t>4.2.12. координирует деятельность по внедрению в территориальных органах принудительного исполнения компьютерных систем правовой информации;</w:t>
      </w:r>
    </w:p>
    <w:p w14:paraId="0BAFB78A" w14:textId="77777777" w:rsidR="00AE7DA7" w:rsidRDefault="00AE7DA7">
      <w:pPr>
        <w:pStyle w:val="newncpi"/>
      </w:pPr>
      <w:r>
        <w:t>4.2.13. организует проектирование капитального строительства зданий территориальных органов принудительного исполнения, обеспечивает эффективное использование капитальных вложений;</w:t>
      </w:r>
    </w:p>
    <w:p w14:paraId="6F20E573" w14:textId="77777777" w:rsidR="00AE7DA7" w:rsidRDefault="00AE7DA7">
      <w:pPr>
        <w:pStyle w:val="newncpi"/>
      </w:pPr>
      <w:r>
        <w:lastRenderedPageBreak/>
        <w:t>4.2.14. в порядке, определенном законодательством, организует и проводит закупки товаров (работ, услуг) для обеспечения деятельности территориальных органов принудительного исполнения;</w:t>
      </w:r>
    </w:p>
    <w:p w14:paraId="5C0F4F15" w14:textId="77777777" w:rsidR="00AE7DA7" w:rsidRDefault="00AE7DA7">
      <w:pPr>
        <w:pStyle w:val="newncpi"/>
      </w:pPr>
      <w:r>
        <w:t>4.2.15. в порядке, определенном законодательством, организует и проводит капитальный и текущий ремонты зданий (помещений) территориальных органов принудительного исполнения;</w:t>
      </w:r>
    </w:p>
    <w:p w14:paraId="5259BE75" w14:textId="77777777" w:rsidR="00AE7DA7" w:rsidRDefault="00AE7DA7">
      <w:pPr>
        <w:pStyle w:val="newncpi"/>
      </w:pPr>
      <w:r>
        <w:t>4.2.16. обеспечивает сохранность имущества территориальных органов принудительного исполнения и прав на него, находящегося в республиканской собственности и закрепленного за главным управлением юстиции на праве оперативного управления;</w:t>
      </w:r>
    </w:p>
    <w:p w14:paraId="57EC6293" w14:textId="77777777" w:rsidR="00AE7DA7" w:rsidRDefault="00AE7DA7">
      <w:pPr>
        <w:pStyle w:val="newncpi"/>
      </w:pPr>
      <w:r>
        <w:t>4.2.17. распоряжается в порядке, установленном законодательством, имуществом, находящимся в республиканской собственности и закрепленным на праве оперативного управления за территориальными органами принудительного исполнения, осуществляет контроль за эффективным использованием этого имущества;</w:t>
      </w:r>
    </w:p>
    <w:p w14:paraId="228E739A" w14:textId="77777777" w:rsidR="00AE7DA7" w:rsidRDefault="00AE7DA7">
      <w:pPr>
        <w:pStyle w:val="newncpi"/>
      </w:pPr>
      <w:r>
        <w:t>4.2.18. представляет в установленные сроки в Министерство юстиции информацию об объектах неиспользуемого и неэффективно используемого государственного имущества, закрепленного на праве оперативного управления за территориальными органами принудительного исполнения, подлежащего вовлечению в хозяйственный оборот для формирования календарного графика по государственному органу (при наличии);</w:t>
      </w:r>
    </w:p>
    <w:p w14:paraId="4DF59863" w14:textId="77777777" w:rsidR="00AE7DA7" w:rsidRDefault="00AE7DA7">
      <w:pPr>
        <w:pStyle w:val="newncpi"/>
      </w:pPr>
      <w:r>
        <w:t>4.2.19. обеспечивает целевое, эффективное и рациональное использование средств принудительного сбора;</w:t>
      </w:r>
    </w:p>
    <w:p w14:paraId="61E3E5B4" w14:textId="77777777" w:rsidR="00AE7DA7" w:rsidRDefault="00AE7DA7">
      <w:pPr>
        <w:pStyle w:val="newncpi"/>
      </w:pPr>
      <w:r>
        <w:t>4.2.20. накапливает и ведет учет средств принудительного сбора в целом по области и отдельно по каждому отделу принудительного исполнения;</w:t>
      </w:r>
    </w:p>
    <w:p w14:paraId="7EF01F20" w14:textId="77777777" w:rsidR="00AE7DA7" w:rsidRDefault="00AE7DA7">
      <w:pPr>
        <w:pStyle w:val="newncpi"/>
      </w:pPr>
      <w:r>
        <w:t>4.2.21. осуществляет иные функции в сфере организации принудительного исполнения, предусмотренные законодательством;</w:t>
      </w:r>
    </w:p>
    <w:p w14:paraId="5CE70EAD" w14:textId="77777777" w:rsidR="00AE7DA7" w:rsidRDefault="00AE7DA7">
      <w:pPr>
        <w:pStyle w:val="newncpi"/>
      </w:pPr>
      <w:r>
        <w:t>4.3. в сфере нотариата и нотариальной деятельности:</w:t>
      </w:r>
    </w:p>
    <w:p w14:paraId="272AED06" w14:textId="77777777" w:rsidR="00AE7DA7" w:rsidRDefault="00AE7DA7">
      <w:pPr>
        <w:pStyle w:val="newncpi"/>
      </w:pPr>
      <w:r>
        <w:t>4.3.1. осуществляет контроль за соблюдением нотариусами, областной нотариальной палатой законодательства о нотариате, контроль за деятельностью нотариусов в части соблюдения ими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34D3C16B" w14:textId="77777777" w:rsidR="00AE7DA7" w:rsidRDefault="00AE7DA7">
      <w:pPr>
        <w:pStyle w:val="newncpi"/>
      </w:pPr>
      <w:r>
        <w:t>4.3.2. координирует деятельность по соблюдению законодательства о нотариате уполномоченными должностными лицами местных исполнительных и распорядительных органов, оказывает им методическую помощь и разрабатывает меры, направленные на совершенствование правоприменительной практики;</w:t>
      </w:r>
    </w:p>
    <w:p w14:paraId="3AAFEF3A" w14:textId="47916930" w:rsidR="00AE7DA7" w:rsidRDefault="00AE7DA7">
      <w:pPr>
        <w:pStyle w:val="newncpi"/>
      </w:pPr>
      <w:r>
        <w:t>4.3.3. регистрирует нотариальные конторы</w:t>
      </w:r>
      <w:r w:rsidR="006E7495">
        <w:t xml:space="preserve"> </w:t>
      </w:r>
      <w:r>
        <w:t>в соответствии с нормативными правовыми актами Министерства юстиции;</w:t>
      </w:r>
    </w:p>
    <w:p w14:paraId="0A79573F" w14:textId="77777777" w:rsidR="00AE7DA7" w:rsidRDefault="00AE7DA7">
      <w:pPr>
        <w:pStyle w:val="newncpi"/>
      </w:pPr>
      <w:r>
        <w:t>4.3.4. по согласованию с областной нотариальной палатой принимает меры по координации деятельности нотариусов, осуществляющих нотариальную деятельность в пределах Гродненского нотариального округа, в том числе распределяет между ними обязанности по оформлению наследственных прав после отдельных категорий наследодателей, место открытия наследства которых находится в этом нотариальном округе;</w:t>
      </w:r>
    </w:p>
    <w:p w14:paraId="6C14B0D3" w14:textId="77777777" w:rsidR="00AE7DA7" w:rsidRDefault="00AE7DA7">
      <w:pPr>
        <w:pStyle w:val="newncpi"/>
      </w:pPr>
      <w:r>
        <w:t>4.3.5. по согласованию с областной нотариальной палатой утверждает порядок передачи документов в нотариальный архив либо другому нотариусу в случаях, указанных в части второй пункта 2 статьи 16, частях первой и четвертой пункта 7 статьи 17 Закона Республики Беларусь от 18 июля 2004 г. № 305-З «О нотариате и нотариальной деятельности»;</w:t>
      </w:r>
    </w:p>
    <w:p w14:paraId="70D07D8B" w14:textId="77777777" w:rsidR="00AE7DA7" w:rsidRDefault="00AE7DA7">
      <w:pPr>
        <w:pStyle w:val="newncpi"/>
      </w:pPr>
      <w:r>
        <w:t>4.3.6. по согласованию с областной нотариальной палатой определяет нотариуса, которому передается ведение открытого наследственного дела, в случае поступления от всех принявших наследство наследников заявления (заявлений) о замене нотариуса;</w:t>
      </w:r>
    </w:p>
    <w:p w14:paraId="74C2DA78" w14:textId="12A8C327" w:rsidR="006E7495" w:rsidRDefault="006E7495">
      <w:pPr>
        <w:pStyle w:val="newncpi"/>
      </w:pPr>
      <w:r>
        <w:t xml:space="preserve">4.3.7. </w:t>
      </w:r>
      <w:r w:rsidR="002A5AF1">
        <w:t>и</w:t>
      </w:r>
      <w:r>
        <w:t>сключен</w:t>
      </w:r>
      <w:r w:rsidR="002A5AF1">
        <w:t>;</w:t>
      </w:r>
    </w:p>
    <w:p w14:paraId="3DE7D928" w14:textId="77777777" w:rsidR="00AE7DA7" w:rsidRDefault="00AE7DA7">
      <w:pPr>
        <w:pStyle w:val="newncpi"/>
      </w:pPr>
      <w:r>
        <w:lastRenderedPageBreak/>
        <w:t>4.3.8. по согласованию с областной нотариальной палатой определяет место совершения нотариального действия в случае, когда в соответствии с законодательством нотариальное действие должно быть совершено определенным нотариусом;</w:t>
      </w:r>
    </w:p>
    <w:p w14:paraId="02829EEA" w14:textId="77777777" w:rsidR="00AE7DA7" w:rsidRDefault="00AE7DA7">
      <w:pPr>
        <w:pStyle w:val="newncpi"/>
      </w:pPr>
      <w:r>
        <w:t>4.3.9. определяет место совершения нотариального действия в случае, когда в соответствии с законодательством нотариальное действие должно быть совершено определенным уполномоченным должностным лицом местного исполнительного и распорядительного органа;</w:t>
      </w:r>
    </w:p>
    <w:p w14:paraId="68172024" w14:textId="77777777" w:rsidR="00AE7DA7" w:rsidRDefault="00AE7DA7">
      <w:pPr>
        <w:pStyle w:val="newncpi"/>
      </w:pPr>
      <w:r>
        <w:t>4.3.10. получает от областной нотариальной палаты, нотариусов сведения и (или) документы, необходимые для осуществления предусмотренных законодательными актами полномочий, при условии соблюдения нотариальной тайны;</w:t>
      </w:r>
    </w:p>
    <w:p w14:paraId="5A38FA91" w14:textId="307D311A" w:rsidR="00AE7DA7" w:rsidRDefault="00AE7DA7">
      <w:pPr>
        <w:pStyle w:val="newncpi"/>
      </w:pPr>
      <w:r>
        <w:t>4.3.11. согласовывает количество стажеров нотариусов в Гродненском нотариальном округе;</w:t>
      </w:r>
    </w:p>
    <w:p w14:paraId="6F046E34" w14:textId="5C41B501" w:rsidR="002A5AF1" w:rsidRDefault="002A5AF1">
      <w:pPr>
        <w:pStyle w:val="newncpi"/>
      </w:pPr>
      <w:r>
        <w:t>4.3.12. исключен;</w:t>
      </w:r>
    </w:p>
    <w:p w14:paraId="08552C57" w14:textId="77777777" w:rsidR="00AE7DA7" w:rsidRDefault="00AE7DA7">
      <w:pPr>
        <w:pStyle w:val="newncpi"/>
      </w:pPr>
      <w:r>
        <w:t>4.3.13. принимает от лица, утратившего статус нотариуса, свидетельство на осуществление нотариальной деятельности и документ, подтверждающий уничтожение печати нотариуса с изображением Государственного герба Республики Беларусь, и направляет их в Министерство юстиции;</w:t>
      </w:r>
    </w:p>
    <w:p w14:paraId="4692C572" w14:textId="77777777" w:rsidR="00AE7DA7" w:rsidRDefault="00AE7DA7">
      <w:pPr>
        <w:pStyle w:val="newncpi"/>
      </w:pPr>
      <w:r>
        <w:t>4.3.14. создает в установленных законодательством случаях совместно с областной нотариальной палатой комиссии и обеспечивает участие своего представителя в работе этих комиссий;</w:t>
      </w:r>
    </w:p>
    <w:p w14:paraId="07AD76F7" w14:textId="77777777" w:rsidR="00AE7DA7" w:rsidRDefault="00AE7DA7">
      <w:pPr>
        <w:pStyle w:val="newncpi"/>
      </w:pPr>
      <w:r>
        <w:t>4.3.15. содействует областной нотариальной палате в информационно-правовом обеспечении деятельности нотариусов, проведении мероприятий по повышению квалификации нотариусов;</w:t>
      </w:r>
    </w:p>
    <w:p w14:paraId="24B99F53" w14:textId="77777777" w:rsidR="00AE7DA7" w:rsidRDefault="00AE7DA7">
      <w:pPr>
        <w:pStyle w:val="newncpi"/>
      </w:pPr>
      <w:r>
        <w:t>4.3.16. участвует в разработке проектов нормативных правовых актов в области регулирования нотариальной деятельности;</w:t>
      </w:r>
    </w:p>
    <w:p w14:paraId="0021F279" w14:textId="77777777" w:rsidR="00AE7DA7" w:rsidRDefault="00AE7DA7">
      <w:pPr>
        <w:pStyle w:val="newncpi"/>
      </w:pPr>
      <w:r>
        <w:t>4.3.17. осуществляет в соответствии с законодательством другие полномочия, связанные с регулированием нотариальной деятельности;</w:t>
      </w:r>
    </w:p>
    <w:p w14:paraId="315FABBA" w14:textId="77777777" w:rsidR="00AE7DA7" w:rsidRDefault="00AE7DA7">
      <w:pPr>
        <w:pStyle w:val="newncpi"/>
      </w:pPr>
      <w:r>
        <w:t>4.4. в сфере регистрации актов гражданского состояния органами загса:</w:t>
      </w:r>
    </w:p>
    <w:p w14:paraId="3E4BD903" w14:textId="77777777" w:rsidR="00AE7DA7" w:rsidRDefault="00AE7DA7">
      <w:pPr>
        <w:pStyle w:val="newncpi"/>
      </w:pPr>
      <w:r>
        <w:t>4.4.1. осуществляет методическое руководство деятельностью органов загса по регистрации актов гражданского состояния;</w:t>
      </w:r>
    </w:p>
    <w:p w14:paraId="7ED1132A" w14:textId="77777777" w:rsidR="00AE7DA7" w:rsidRDefault="00AE7DA7">
      <w:pPr>
        <w:pStyle w:val="newncpi"/>
      </w:pPr>
      <w:r>
        <w:t>4.4.2. оказывает органам загса методическую помощь по практическим вопросам применения действующего законодательства по регистрации актов гражданского состояния;</w:t>
      </w:r>
    </w:p>
    <w:p w14:paraId="35D9329C" w14:textId="77777777" w:rsidR="00AE7DA7" w:rsidRDefault="00AE7DA7">
      <w:pPr>
        <w:pStyle w:val="newncpi"/>
      </w:pPr>
      <w:r>
        <w:t>4.4.3. проводит проверки деятельности органов загса по регистрации актов гражданского состояния;</w:t>
      </w:r>
    </w:p>
    <w:p w14:paraId="68776A5A" w14:textId="77777777" w:rsidR="00AE7DA7" w:rsidRDefault="00AE7DA7">
      <w:pPr>
        <w:pStyle w:val="newncpi"/>
      </w:pPr>
      <w:r>
        <w:t>4.4.4. оказывает содействие в организации мероприятий по повышению квалификации работников отделов загса;</w:t>
      </w:r>
    </w:p>
    <w:p w14:paraId="4837FD2D" w14:textId="77777777" w:rsidR="00AE7DA7" w:rsidRDefault="00AE7DA7">
      <w:pPr>
        <w:pStyle w:val="newncpi"/>
      </w:pPr>
      <w:r>
        <w:t>4.4.5. представляет в Министерство юстиции документы для согласования назначения и освобождения от должности руководителей отделов загса, а также заключения (продления, прекращения) с ними контрактов;</w:t>
      </w:r>
    </w:p>
    <w:p w14:paraId="26F87234" w14:textId="77777777" w:rsidR="00AE7DA7" w:rsidRDefault="00AE7DA7">
      <w:pPr>
        <w:pStyle w:val="newncpi"/>
      </w:pPr>
      <w:r>
        <w:t>4.4.6. участвует в работе аттестационных комиссий при проведении аттестации руководителей отделов загса;</w:t>
      </w:r>
    </w:p>
    <w:p w14:paraId="2441F9FA" w14:textId="77777777" w:rsidR="00AE7DA7" w:rsidRDefault="00AE7DA7">
      <w:pPr>
        <w:pStyle w:val="newncpi"/>
      </w:pPr>
      <w:r>
        <w:t>4.4.7. осуществляет формирование заявок на изготовление бланков свидетельств о регистрации актов гражданского состояния для органов загса, архива органов, регистрирующих акты гражданского состояния, главного управления юстиции (далее – архив органов загса), а также обеспечивает их получение, учет, хранение и выдачу указанным органам;</w:t>
      </w:r>
    </w:p>
    <w:p w14:paraId="121FB16F" w14:textId="77777777" w:rsidR="00AE7DA7" w:rsidRDefault="00AE7DA7">
      <w:pPr>
        <w:pStyle w:val="newncpi"/>
      </w:pPr>
      <w:r>
        <w:t>4.4.8. изучает состояние учета, хранения и использования бланков свидетельств о регистрации актов гражданского состояния в органах загса области;</w:t>
      </w:r>
    </w:p>
    <w:p w14:paraId="64E698FC" w14:textId="77777777" w:rsidR="00AE7DA7" w:rsidRDefault="00AE7DA7">
      <w:pPr>
        <w:pStyle w:val="newncpi"/>
      </w:pPr>
      <w:r>
        <w:t>4.4.9 обобщает и представляет в Министерство юстиции ведомственную отчетность и иную информацию о работе органов загса, архива органов загса, изучает и обобщает практику и положительный опыт их работы;</w:t>
      </w:r>
    </w:p>
    <w:p w14:paraId="7D87D515" w14:textId="77777777" w:rsidR="00AE7DA7" w:rsidRDefault="00AE7DA7">
      <w:pPr>
        <w:pStyle w:val="newncpi"/>
      </w:pPr>
      <w:r>
        <w:lastRenderedPageBreak/>
        <w:t>4.4.10. разрабатывает и осуществляет мероприятия по совершенствованию деятельности органов загса по регистрации актов гражданского состояния (семинарские занятия, круглые столы, встречи, стажировки, методические советы и другое);</w:t>
      </w:r>
    </w:p>
    <w:p w14:paraId="5F068927" w14:textId="77777777" w:rsidR="00AE7DA7" w:rsidRDefault="00AE7DA7">
      <w:pPr>
        <w:pStyle w:val="newncpi"/>
      </w:pPr>
      <w:r>
        <w:t>4.4.11. обобщает и вносит в Министерство юстиции предложения по вопросам совершенствования законодательства о регистрации актов гражданского состояния;</w:t>
      </w:r>
    </w:p>
    <w:p w14:paraId="18C88732" w14:textId="77777777" w:rsidR="00AE7DA7" w:rsidRDefault="00AE7DA7">
      <w:pPr>
        <w:pStyle w:val="newncpi"/>
      </w:pPr>
      <w:r>
        <w:t>4.4.12. вносит в Министерство юстиции ходатайства о поощрении должностных лиц отделов загса;</w:t>
      </w:r>
    </w:p>
    <w:p w14:paraId="5FF73D76" w14:textId="77777777" w:rsidR="00AE7DA7" w:rsidRDefault="00AE7DA7">
      <w:pPr>
        <w:pStyle w:val="newncpi"/>
      </w:pPr>
      <w:r>
        <w:t>4.4.13. осуществляет контроль за проведением отделами загса районных исполнительных комитетов проверок деятельности городских (городов районного подчинения), сельских исполнительных комитетов по регистрации актов гражданского состояния;</w:t>
      </w:r>
    </w:p>
    <w:p w14:paraId="2AFDCFD4" w14:textId="77777777" w:rsidR="00AE7DA7" w:rsidRDefault="00AE7DA7">
      <w:pPr>
        <w:pStyle w:val="newncpi"/>
      </w:pPr>
      <w:r>
        <w:t>4.4.14. в случае выявления нарушений законодательства при регистрации актов гражданского состояния выходит с предложением в Министерство юстиции о внесении в соответствующие исполнительные комитеты обязательных для исполнения письменных предписаний о привлечении к дисциплинарной ответственности должностных лиц органов загса области;</w:t>
      </w:r>
    </w:p>
    <w:p w14:paraId="661ACA6F" w14:textId="77777777" w:rsidR="00AE7DA7" w:rsidRDefault="00AE7DA7">
      <w:pPr>
        <w:pStyle w:val="newncpi"/>
      </w:pPr>
      <w:r>
        <w:t>4.4.15. в случаях и порядке, установленных законодательством, обеспечивает рассмотрение обжалуемых административных решений, принятых органами загса;</w:t>
      </w:r>
    </w:p>
    <w:p w14:paraId="2CD4FD09" w14:textId="77777777" w:rsidR="00AE7DA7" w:rsidRDefault="00AE7DA7">
      <w:pPr>
        <w:pStyle w:val="newncpi"/>
      </w:pPr>
      <w:r>
        <w:t>4.4.16. в порядке, установленном законодательством, дает разрешение (отказывает в разрешении) о перемене фамилии, собственного имени, отчества при рассмотрении материалов о перемене фамилии, собственного имени, отчества;</w:t>
      </w:r>
    </w:p>
    <w:p w14:paraId="01FC0DA7" w14:textId="77777777" w:rsidR="00AE7DA7" w:rsidRDefault="00AE7DA7">
      <w:pPr>
        <w:pStyle w:val="newncpi"/>
      </w:pPr>
      <w:r>
        <w:t>4.4.17. в случаях, установленных законодательством, согласовывает выдачу отделами загса, архивом органов загса справок, содержащих сведения из записей акта гражданского состояния, о записях актов гражданского состояния, извещений об отсутствии записи акта гражданского состояния;</w:t>
      </w:r>
    </w:p>
    <w:p w14:paraId="3DA468CE" w14:textId="77777777" w:rsidR="00AE7DA7" w:rsidRDefault="00AE7DA7">
      <w:pPr>
        <w:pStyle w:val="newncpi"/>
      </w:pPr>
      <w:r>
        <w:t>4.4.18. выполняет иные функции, предусмотренные законодательством в сфере регистрации актов гражданского состояния;</w:t>
      </w:r>
    </w:p>
    <w:p w14:paraId="675575F6" w14:textId="77777777" w:rsidR="00AE7DA7" w:rsidRDefault="00AE7DA7">
      <w:pPr>
        <w:pStyle w:val="newncpi"/>
      </w:pPr>
      <w:r>
        <w:t>4.5. в сфере деятельности архива органов загса:</w:t>
      </w:r>
    </w:p>
    <w:p w14:paraId="549B4804" w14:textId="77777777" w:rsidR="00AE7DA7" w:rsidRDefault="00AE7DA7">
      <w:pPr>
        <w:pStyle w:val="newncpi"/>
      </w:pPr>
      <w:r>
        <w:t>4.5.1. принимает на хранение вторые экземпляры записей актов гражданского состояния, подлежащие статистической обработке, от органов государственной статистики, а не подлежащие статистической обработке – от отделов загса;</w:t>
      </w:r>
    </w:p>
    <w:p w14:paraId="64269FA3" w14:textId="77777777" w:rsidR="00AE7DA7" w:rsidRDefault="00AE7DA7">
      <w:pPr>
        <w:pStyle w:val="newncpi"/>
      </w:pPr>
      <w:r>
        <w:t>4.5.2. обеспечивает хранение вторых экземпляров записей актов гражданского состояния;</w:t>
      </w:r>
    </w:p>
    <w:p w14:paraId="38C7166B" w14:textId="77777777" w:rsidR="00AE7DA7" w:rsidRDefault="00AE7DA7">
      <w:pPr>
        <w:pStyle w:val="newncpi"/>
      </w:pPr>
      <w:r>
        <w:t>4.5.3. выдает повторные свидетельства о регистрации актов гражданского состояния, справки, извещения об отсутствии записей актов гражданского состояния на основании записей актов гражданского состояния, совершенных органами загса области;</w:t>
      </w:r>
    </w:p>
    <w:p w14:paraId="48B3D76B" w14:textId="77777777" w:rsidR="00AE7DA7" w:rsidRDefault="00AE7DA7">
      <w:pPr>
        <w:pStyle w:val="newncpi"/>
      </w:pPr>
      <w:r>
        <w:t>4.5.4. в случаях, предусмотренных законодательством, выдает копии записей актов гражданского состояния;</w:t>
      </w:r>
    </w:p>
    <w:p w14:paraId="365C07D4" w14:textId="77777777" w:rsidR="00AE7DA7" w:rsidRDefault="00AE7DA7">
      <w:pPr>
        <w:pStyle w:val="newncpi"/>
      </w:pPr>
      <w:r>
        <w:t>4.5.5. вносит изменения, дополнения и исправления во вторые экземпляры записей актов гражданского состояния, производит в них соответствующие отметки, а также вносит во вторые экземпляры записей актов гражданского состояния отметки об аннулировании;</w:t>
      </w:r>
    </w:p>
    <w:p w14:paraId="03A50F56" w14:textId="77777777" w:rsidR="00AE7DA7" w:rsidRDefault="00AE7DA7">
      <w:pPr>
        <w:pStyle w:val="newncpi"/>
      </w:pPr>
      <w:r>
        <w:t>4.5.6. представляет в Министерство юстиции документы для согласования назначения на должность руководителя архива органов загса;</w:t>
      </w:r>
    </w:p>
    <w:p w14:paraId="6E49F602" w14:textId="77777777" w:rsidR="00AE7DA7" w:rsidRDefault="00AE7DA7">
      <w:pPr>
        <w:pStyle w:val="newncpi"/>
      </w:pPr>
      <w:r>
        <w:t>4.6. выполняет функции регистрирующего органа:</w:t>
      </w:r>
    </w:p>
    <w:p w14:paraId="266FAB88" w14:textId="77777777" w:rsidR="00AE7DA7" w:rsidRDefault="00AE7DA7">
      <w:pPr>
        <w:pStyle w:val="newncpi"/>
      </w:pPr>
      <w:r>
        <w:t>4.6.1. согласовывает наименования коммерческих и некоммерческих организаций, в том числе в электронном виде;</w:t>
      </w:r>
    </w:p>
    <w:p w14:paraId="25143D2D" w14:textId="77777777" w:rsidR="00AE7DA7" w:rsidRDefault="00AE7DA7">
      <w:pPr>
        <w:pStyle w:val="newncpi"/>
      </w:pPr>
      <w:r>
        <w:t xml:space="preserve">4.6.2. осуществляет государственную регистрацию коммерческих организаций с участием иностранных граждан, лиц без гражданства и граждан Республики Беларусь, постоянно проживающих за пределами Республики Беларусь, а также с участием иностранных и международных организаций (далее – коммерческие организации с участием иностранных инвесторов), изменений и (или) дополнений, вносимых в их уставы (учредительные договоры – для коммерческих организаций, действующих только на </w:t>
      </w:r>
      <w:r>
        <w:lastRenderedPageBreak/>
        <w:t>основании учредительных договоров), в том числе на основании электронных документов, поступивших посредством веб-портала ЕГР;</w:t>
      </w:r>
    </w:p>
    <w:p w14:paraId="147BA6BD" w14:textId="77777777" w:rsidR="00AE7DA7" w:rsidRDefault="00AE7DA7">
      <w:pPr>
        <w:pStyle w:val="newncpi"/>
      </w:pPr>
      <w:r>
        <w:t>4.6.3. выполняет иные функции, делегируемые облисполкомом и связанные с государственной регистрацией и ликвидацией коммерческих организаций с участием иностранных инвесторов, о внесении в ЕГР записи об исключении из него таких организаций;</w:t>
      </w:r>
    </w:p>
    <w:p w14:paraId="66B86DC2" w14:textId="77777777" w:rsidR="00AE7DA7" w:rsidRDefault="00AE7DA7">
      <w:pPr>
        <w:pStyle w:val="newncpi"/>
      </w:pPr>
      <w:r>
        <w:t>4.6.4. представляет интересы облисполкома в судах по вопросам государственной регистрации и ликвидации коммерческих организаций с участием иностранных инвесторов;</w:t>
      </w:r>
    </w:p>
    <w:p w14:paraId="4C57A828" w14:textId="77777777" w:rsidR="00AE7DA7" w:rsidRDefault="00AE7DA7">
      <w:pPr>
        <w:pStyle w:val="newncpi"/>
      </w:pPr>
      <w:r>
        <w:t>4.6.5. формирует территориальную часть ЕГР и представляет в Министерство юстиции сведения о субъектах хозяйствования для включения их в ЕГР и для исключения их из этого регистра;</w:t>
      </w:r>
    </w:p>
    <w:p w14:paraId="59DAE9F6" w14:textId="77777777" w:rsidR="00AE7DA7" w:rsidRDefault="00AE7DA7">
      <w:pPr>
        <w:pStyle w:val="newncpi"/>
      </w:pPr>
      <w:r>
        <w:t>4.6.6. предоставляет сведения, содержащиеся в базе данных ЕГР;</w:t>
      </w:r>
    </w:p>
    <w:p w14:paraId="3E4E5DA1" w14:textId="77777777" w:rsidR="00AE7DA7" w:rsidRDefault="00AE7DA7">
      <w:pPr>
        <w:pStyle w:val="newncpi"/>
      </w:pPr>
      <w:r>
        <w:t>4.6.7. взаимодействует с республиканскими органами государственного управления, иными государственными органами и другими организациями по вопросам государственной регистрации и ликвидации коммерческих организаций с участием иностранных инвесторов, а также государственной регистрации изменений и (или) дополнений, вносимых в их уставы (учредительные договоры – для коммерческих организаций, действующих только на основании учредительных договоров), с использованием автоматизированной информационной системы «Взаимодействие»;</w:t>
      </w:r>
    </w:p>
    <w:p w14:paraId="5F6ACC78" w14:textId="77777777" w:rsidR="00AE7DA7" w:rsidRDefault="00AE7DA7">
      <w:pPr>
        <w:pStyle w:val="newncpi"/>
      </w:pPr>
      <w:r>
        <w:t>4.6.8. осуществляет проверки деятельности районных, Гродненского городского исполнительных комитетов, администраций районов города Гродно, которым делегирована часть полномочий по государственной регистрации и ликвидации (прекращению деятельности) субъектов хозяйствования, в пределах полномочий, предоставленных актами законодательства;</w:t>
      </w:r>
    </w:p>
    <w:p w14:paraId="1F32EF69" w14:textId="77777777" w:rsidR="00AE7DA7" w:rsidRDefault="00AE7DA7">
      <w:pPr>
        <w:pStyle w:val="newncpi"/>
      </w:pPr>
      <w:r>
        <w:t>4.6.9. вносит в районные, Гродненский городской исполнительные комитеты, администрации районов города Гродно обязательные для исполнения этими органами представления об устранении допущенных нарушений, выявленных в результате проводимых проверок;</w:t>
      </w:r>
    </w:p>
    <w:p w14:paraId="0017647E" w14:textId="77777777" w:rsidR="00AE7DA7" w:rsidRDefault="00AE7DA7">
      <w:pPr>
        <w:pStyle w:val="newncpi"/>
      </w:pPr>
      <w:r>
        <w:t>4.6.10. обеспечивает методическое руководство и контроль за деятельностью районных, Гродненского городского исполнительных комитетов, администраций районов города Гродно при выполнении ими функций регистрирующего органа;</w:t>
      </w:r>
    </w:p>
    <w:p w14:paraId="1C76E4FB" w14:textId="77777777" w:rsidR="00AE7DA7" w:rsidRDefault="00AE7DA7">
      <w:pPr>
        <w:pStyle w:val="newncpi"/>
      </w:pPr>
      <w:r>
        <w:t>4.6.11. включает в ЕГР сведения о государственных органах, реализующих свои государственно-властные полномочия в соответствующей сфере (области) государственной деятельности на территории области, и государственных юридических лицах, положения о которых утверждены актами законодательства, за исключением законов, нормативных правовых актов Президента Республики Беларусь и Совета Министров Республики Беларусь, местом нахождения которых является территория области;</w:t>
      </w:r>
    </w:p>
    <w:p w14:paraId="183B354C" w14:textId="77777777" w:rsidR="00AE7DA7" w:rsidRDefault="00AE7DA7">
      <w:pPr>
        <w:pStyle w:val="newncpi"/>
      </w:pPr>
      <w:r>
        <w:t>4.6.12. осуществляет государственную регистрацию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объединений), местных фондов, а также изменений и (или) дополнений, вносимых в их уставы;</w:t>
      </w:r>
    </w:p>
    <w:p w14:paraId="327869FE" w14:textId="77777777" w:rsidR="00AE7DA7" w:rsidRDefault="00AE7DA7">
      <w:pPr>
        <w:pStyle w:val="newncpi"/>
      </w:pPr>
      <w:r>
        <w:t>4.6.13. осуществляет государственную регистрацию гимнов, значков, вымпелов, галстуков территориальных профессиональных союзов, профессиональных союзов в организациях, местных общественных объединений, их союзов (ассоциаций), местных союзов (ассоциаций) по виду (видам) спорта, созданных с участием общественного объединения (общественных объединений);</w:t>
      </w:r>
    </w:p>
    <w:p w14:paraId="508716C1" w14:textId="77777777" w:rsidR="00AE7DA7" w:rsidRDefault="00AE7DA7">
      <w:pPr>
        <w:pStyle w:val="newncpi"/>
      </w:pPr>
      <w:r>
        <w:t xml:space="preserve">4.6.14. осуществляет государственную регистрацию и постановку на учет организационных структур политических партий, областных и межобластных </w:t>
      </w:r>
      <w:r>
        <w:lastRenderedPageBreak/>
        <w:t>организационных структур профессиональных союзов и общественных объединений, республиканских государственно-общественных объединений в виде обособленных структурных подразделений, наделенных или не наделенных правами юридического лица;</w:t>
      </w:r>
    </w:p>
    <w:p w14:paraId="6980D003" w14:textId="77777777" w:rsidR="00AE7DA7" w:rsidRDefault="00AE7DA7">
      <w:pPr>
        <w:pStyle w:val="newncpi"/>
      </w:pPr>
      <w:r>
        <w:t>4.6.15. осуществляет постановку на учет и снятие с учета постоянно действующих третейских судов, созданных в качестве обособленных подразделений (подразделений) юридических лиц, и организаций, обеспечивающих проведение медиации, созданных в качестве обособленных подразделений юридических лиц;</w:t>
      </w:r>
    </w:p>
    <w:p w14:paraId="0DB9047F" w14:textId="77777777" w:rsidR="00AE7DA7" w:rsidRDefault="00AE7DA7">
      <w:pPr>
        <w:pStyle w:val="newncpi"/>
      </w:pPr>
      <w:r>
        <w:t>4.6.16. ведет реестры территориальных профессиональных союзов, профессиональных союзов в организациях, местных общественных объединений, их союзов (ассоциаций), журналы государственной регистрации и постановки на учет соответствующих организационных структур политических партий, межобластных и областных организационных структур профессиональных союзов, иных общественных объединений, организационных структур республиканских государственно-общественных объединений;</w:t>
      </w:r>
    </w:p>
    <w:p w14:paraId="0DEE23DA" w14:textId="77777777" w:rsidR="00AE7DA7" w:rsidRDefault="00AE7DA7">
      <w:pPr>
        <w:pStyle w:val="newncpi"/>
      </w:pPr>
      <w:r>
        <w:t>4.6.17. осуществляет систематизацию и хранение данных о государственной регистрации местных фондов и организационных структур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объединения;</w:t>
      </w:r>
    </w:p>
    <w:p w14:paraId="03E22004" w14:textId="77777777" w:rsidR="00AE7DA7" w:rsidRDefault="00AE7DA7">
      <w:pPr>
        <w:pStyle w:val="newncpi"/>
      </w:pPr>
      <w:r>
        <w:t>4.6.18. формирует территориальную часть ЕГР в части сведений о территориальных профессиональных союзах, профессиональных союзах в организациях, местных общественных объединениях, их союзах (ассоциациях), местных фондах, организационных структурах республиканских государственно-общественных объединений, созданных в виде юридического лица в организационно-правовой форме организационной структуры республиканского государственно-общественного объединения;</w:t>
      </w:r>
    </w:p>
    <w:p w14:paraId="14F2E750" w14:textId="77777777" w:rsidR="00AE7DA7" w:rsidRDefault="00AE7DA7">
      <w:pPr>
        <w:pStyle w:val="newncpi"/>
      </w:pPr>
      <w:r>
        <w:t>4.6.19. выдает свидетельство (дубликат свидетельства) о постановке на учет обособленного подразделения юридического лица, обеспечивающего проведение медиации;</w:t>
      </w:r>
    </w:p>
    <w:p w14:paraId="45A0A1D5" w14:textId="77777777" w:rsidR="00AE7DA7" w:rsidRDefault="00AE7DA7">
      <w:pPr>
        <w:pStyle w:val="newncpi"/>
      </w:pPr>
      <w:r>
        <w:t>4.6.20. вносит изменения в свидетельство о постановке на учет обособленного подразделения юридического лица, обеспечивающего проведение медиации;</w:t>
      </w:r>
    </w:p>
    <w:p w14:paraId="3E6D43F1" w14:textId="77777777" w:rsidR="00AE7DA7" w:rsidRDefault="00AE7DA7">
      <w:pPr>
        <w:pStyle w:val="newncpi"/>
      </w:pPr>
      <w:r>
        <w:t>4.6.21. предоставляет в Министерство юстиции сведения о постановке на учет и снятии с учета организаций, обеспечивающих проведение медиации, созданных в качестве обособленного подразделения юридического лица, постоянно действующих третейских судов, созданных в качестве обособленных подразделений (подразделений) юридических лиц;</w:t>
      </w:r>
    </w:p>
    <w:p w14:paraId="00D44D0C" w14:textId="77777777" w:rsidR="00AE7DA7" w:rsidRDefault="00AE7DA7">
      <w:pPr>
        <w:pStyle w:val="newncpi"/>
      </w:pPr>
      <w:r>
        <w:t>4.6.22. ведет журналы учета постоянно действующих третейских судов, созданных в качестве обособленных подразделений (подразделений) юридических лиц, юридических лиц, в которых созданы обособленные подразделения, обеспечивающие проведение медиации;</w:t>
      </w:r>
    </w:p>
    <w:p w14:paraId="6B9C6653" w14:textId="77777777" w:rsidR="00AE7DA7" w:rsidRDefault="00AE7DA7">
      <w:pPr>
        <w:pStyle w:val="newncpi"/>
      </w:pPr>
      <w:r>
        <w:t>4.6.23. выдает дубликаты уставов местных общественных объединений, их союзов (ассоциаций), местных фондов, свидетельств о государственной регистрации, постановке на учет организационных структур политической партии, профессионального союза;</w:t>
      </w:r>
    </w:p>
    <w:p w14:paraId="6A0E7B5B" w14:textId="77777777" w:rsidR="00AE7DA7" w:rsidRDefault="00AE7DA7">
      <w:pPr>
        <w:pStyle w:val="newncpi"/>
      </w:pPr>
      <w:r>
        <w:t>4.6.24. осуществляет контроль за соответствием деятельности местных общественных объединений, их союзов (ассоциаций), местных фондов Конституции Республики Беларусь, иным актам законодательства и их уставам, а в отношении организационных структур политических партий, межобластных и областных организационных структур общественных объединений – Конституции Республики Беларусь, иным актам законодательства, уставам политических партий и общественных объединений соответственно;</w:t>
      </w:r>
    </w:p>
    <w:p w14:paraId="489F4B84" w14:textId="77777777" w:rsidR="00AE7DA7" w:rsidRDefault="00AE7DA7">
      <w:pPr>
        <w:pStyle w:val="newncpi"/>
      </w:pPr>
      <w:r>
        <w:t>4.6.25. определяет должностных лиц главного управления юстиции, непосредственно реализующих полномочия регистрирующего органа, за исключением полномочий, отнесенных к исключительной компетенции облисполкома;</w:t>
      </w:r>
    </w:p>
    <w:p w14:paraId="2220F1A7" w14:textId="77777777" w:rsidR="00AE7DA7" w:rsidRDefault="00AE7DA7">
      <w:pPr>
        <w:pStyle w:val="newncpi"/>
      </w:pPr>
      <w:r>
        <w:lastRenderedPageBreak/>
        <w:t>4.6.26. осуществляет выдачу (замену, продление срока действия) удостоверения руководителя местного общественного объединения, их союза (ассоциации), местного фонда, местного союза (ассоциации) по виду (видам) спорта, созданного с участием общественного объединения (общественных объединений);</w:t>
      </w:r>
    </w:p>
    <w:p w14:paraId="64E36051" w14:textId="77777777" w:rsidR="00AE7DA7" w:rsidRDefault="00AE7DA7">
      <w:pPr>
        <w:pStyle w:val="newncpi"/>
      </w:pPr>
      <w:r>
        <w:t>4.6.27. выносит письменные предупреждения местным общественным объединениям, их союзам (ассоциациям), местным фондам и постоянно действующим третейским судам, созданным в качестве обособленных подразделений (подразделений) юридических лиц, указывают в них на допущенные нарушения, а также применяет иные меры ответственности в соответствии с законодательством;</w:t>
      </w:r>
    </w:p>
    <w:p w14:paraId="01F2FCAA" w14:textId="77777777" w:rsidR="00AE7DA7" w:rsidRDefault="00AE7DA7">
      <w:pPr>
        <w:pStyle w:val="newncpi"/>
      </w:pPr>
      <w:r>
        <w:t>4.6.28. обращается в Гродненский областной суд с заявлениями о ликвидации, приостановлении деятельности местных общественных объединений, их союзов (ассоциаций), ликвидации местных фондов, ликвидации (признании постановки на учет недействительной) постоянно действующих третейских судов, созданных в качестве обособленных подразделений (подразделений) юридических лиц;</w:t>
      </w:r>
    </w:p>
    <w:p w14:paraId="61D3B530" w14:textId="77777777" w:rsidR="00AE7DA7" w:rsidRDefault="00AE7DA7">
      <w:pPr>
        <w:pStyle w:val="newncpi"/>
      </w:pPr>
      <w:r>
        <w:t>4.6.29. принимает меры по исполнению решения суда о ликвидации местных общественных объединений, их союзов (ассоциаций), местных фондов, если ликвидационная комиссия (ликвидатор) не назначена в течение двух месяцев после вступления в законную силу решения суда;</w:t>
      </w:r>
    </w:p>
    <w:p w14:paraId="11DACB75" w14:textId="77777777" w:rsidR="00AE7DA7" w:rsidRDefault="00AE7DA7">
      <w:pPr>
        <w:pStyle w:val="newncpi"/>
      </w:pPr>
      <w:r>
        <w:t>4.6.30. принимает решения об исключении из соответствующих журналов государственной регистрации и постановки на учет организационных структур политических партий, межобластных и областных организационных структур профессиональных союзов, общественных объединений, об исключении из журналов учета организационных структур республиканских государственно-общественных объединений записи о государственной регистрации организационной структуры, наделенной правами юридического лица, постановке на учет организационной структуры, не наделенной правами юридического лица;</w:t>
      </w:r>
    </w:p>
    <w:p w14:paraId="11BC09E5" w14:textId="77777777" w:rsidR="00AE7DA7" w:rsidRDefault="00AE7DA7">
      <w:pPr>
        <w:pStyle w:val="newncpi"/>
      </w:pPr>
      <w:r>
        <w:t>4.6.31. принимает решения об исключении территориальных профессиональных союзов, профессиональных союзов в организациях, местных общественных объединений, их союзов (ассоциаций), из соответствующих реестров;</w:t>
      </w:r>
    </w:p>
    <w:p w14:paraId="75D4471E" w14:textId="77777777" w:rsidR="00AE7DA7" w:rsidRDefault="00AE7DA7">
      <w:pPr>
        <w:pStyle w:val="newncpi"/>
      </w:pPr>
      <w:r>
        <w:t>4.6.32. осуществляет прием и рассмотрение документов, представленных для открытия представительств иностранных юридических лиц и иных организаций, зарегистрированных в иностранном государстве (далее – представительство иностранной организации), и филиалов иностранных юридических лиц, расположенных на территории области;</w:t>
      </w:r>
    </w:p>
    <w:p w14:paraId="6BB93B30" w14:textId="77777777" w:rsidR="00AE7DA7" w:rsidRDefault="00AE7DA7">
      <w:pPr>
        <w:pStyle w:val="newncpi"/>
      </w:pPr>
      <w:r>
        <w:t>4.6.33. осуществляет подготовку проектов решений облисполкома по вопросам открытия (отказа в открытии) представительств иностранных организаций и филиалов иностранных юридических лиц, прекращения их деятельности;</w:t>
      </w:r>
    </w:p>
    <w:p w14:paraId="3C2092DB" w14:textId="77777777" w:rsidR="00AE7DA7" w:rsidRDefault="00AE7DA7">
      <w:pPr>
        <w:pStyle w:val="newncpi"/>
      </w:pPr>
      <w:r>
        <w:t>4.6.34. формирует реестр;</w:t>
      </w:r>
    </w:p>
    <w:p w14:paraId="48AE9D1F" w14:textId="77777777" w:rsidR="00AE7DA7" w:rsidRDefault="00AE7DA7">
      <w:pPr>
        <w:pStyle w:val="newncpi"/>
      </w:pPr>
      <w:r>
        <w:t>4.6.35. осуществляет иные действия по сопровождению деятельности представительств иностранных организаций и филиалов иностранных юридических лиц в случаях, установленных законодательством;</w:t>
      </w:r>
    </w:p>
    <w:p w14:paraId="6DCE85A0" w14:textId="77777777" w:rsidR="00AE7DA7" w:rsidRDefault="00AE7DA7">
      <w:pPr>
        <w:pStyle w:val="newncpi"/>
      </w:pPr>
      <w:r>
        <w:t>4.6.36. реализует иные права и обязанности, предоставленные регистрирующему органу актами законодательства в связи с государственной регистрацией и ликвидацией коммерческих организаций с участием иностранных инвесторов;</w:t>
      </w:r>
    </w:p>
    <w:p w14:paraId="26E94363" w14:textId="77777777" w:rsidR="00AE7DA7" w:rsidRDefault="00AE7DA7">
      <w:pPr>
        <w:pStyle w:val="newncpi"/>
      </w:pPr>
      <w:r>
        <w:t>4.7. в сфере деятельности лиц, имеющих лицензии на осуществление риэлтерской деятельности, на оказание юридических услуг:</w:t>
      </w:r>
    </w:p>
    <w:p w14:paraId="5DCAF4F8" w14:textId="77777777" w:rsidR="00AE7DA7" w:rsidRDefault="00AE7DA7">
      <w:pPr>
        <w:pStyle w:val="newncpi"/>
      </w:pPr>
      <w:r>
        <w:t>4.7.1. рассматривает в соответствии с законодательными актами вопросы, связанные с соблюдением законодательства при осуществлении риэлтерской деятельности и оказании юридических услуг гражданам и организациям;</w:t>
      </w:r>
    </w:p>
    <w:p w14:paraId="4E24BD49" w14:textId="77777777" w:rsidR="00AE7DA7" w:rsidRDefault="00AE7DA7">
      <w:pPr>
        <w:pStyle w:val="newncpi"/>
      </w:pPr>
      <w:r>
        <w:t>4.7.2. вносит предложения по совершенствованию нормативного регулирования осуществления риэлтерской деятельности и оказания юридических услуг;</w:t>
      </w:r>
    </w:p>
    <w:p w14:paraId="727E88A3" w14:textId="77777777" w:rsidR="00AE7DA7" w:rsidRDefault="00AE7DA7">
      <w:pPr>
        <w:pStyle w:val="newncpi"/>
      </w:pPr>
      <w:r>
        <w:lastRenderedPageBreak/>
        <w:t>4.7.3. изучает, обобщает и распространяет положительный опыт работы в сфере оказания юридических услуг и риэлтерской деятельности;</w:t>
      </w:r>
    </w:p>
    <w:p w14:paraId="7B4CBD5D" w14:textId="77777777" w:rsidR="00AE7DA7" w:rsidRDefault="00AE7DA7">
      <w:pPr>
        <w:pStyle w:val="newncpi"/>
      </w:pPr>
      <w:r>
        <w:t>4.7.4. осуществляет иные функции в соответствии с законодательством;</w:t>
      </w:r>
    </w:p>
    <w:p w14:paraId="4A098535" w14:textId="77777777" w:rsidR="00AE7DA7" w:rsidRDefault="00AE7DA7">
      <w:pPr>
        <w:pStyle w:val="newncpi"/>
      </w:pPr>
      <w:r>
        <w:t>4.8. в сфере архивного дела и делопроизводства:</w:t>
      </w:r>
    </w:p>
    <w:p w14:paraId="6A4815CC" w14:textId="77777777" w:rsidR="00AE7DA7" w:rsidRDefault="00AE7DA7">
      <w:pPr>
        <w:pStyle w:val="newncpi"/>
      </w:pPr>
      <w:r>
        <w:t>4.8.1. принимает меры по формированию Национального архивного фонда Республики Беларусь, обеспечению сохранности архивных документов;</w:t>
      </w:r>
    </w:p>
    <w:p w14:paraId="6A792140" w14:textId="77777777" w:rsidR="00AE7DA7" w:rsidRDefault="00AE7DA7">
      <w:pPr>
        <w:pStyle w:val="newncpi"/>
      </w:pPr>
      <w:r>
        <w:t>4.8.2. выполняет функции органа государственного управления в отношении государственных архивов области и обеспечивает координацию их работы;</w:t>
      </w:r>
    </w:p>
    <w:p w14:paraId="43FD94E7" w14:textId="77777777" w:rsidR="00AE7DA7" w:rsidRDefault="00AE7DA7">
      <w:pPr>
        <w:pStyle w:val="newncpi"/>
      </w:pPr>
      <w:r>
        <w:t>4.8.3. представляет в Департамент по архивам и делопроизводству Министерства юстиции документы для согласования назначения на должность руководителей государственных архивов области;</w:t>
      </w:r>
    </w:p>
    <w:p w14:paraId="72463709" w14:textId="77777777" w:rsidR="00AE7DA7" w:rsidRDefault="00AE7DA7">
      <w:pPr>
        <w:pStyle w:val="newncpi"/>
      </w:pPr>
      <w:r>
        <w:t>4.8.4. взаимодействует с государственными органами, местными исполнительными и распорядительными органами и организациями по вопросам деятельности территориальных (Гродненского городского и районных) архивов местных исполнительных и распорядительных органов области (далее – территориальные архивы) и ведения делопроизводства;</w:t>
      </w:r>
    </w:p>
    <w:p w14:paraId="0ABA3B4D" w14:textId="77777777" w:rsidR="00AE7DA7" w:rsidRDefault="00AE7DA7">
      <w:pPr>
        <w:pStyle w:val="newncpi"/>
      </w:pPr>
      <w:r>
        <w:t>4.8.5. организует и ведет централизованный государственный учет документов Национального архивного фонда Республики Беларусь, находящихся на постоянном хранении в государственных архивах области, а также в территориальных архивах, государственных музеях и библиотеках области;</w:t>
      </w:r>
    </w:p>
    <w:p w14:paraId="2581A329" w14:textId="77777777" w:rsidR="00AE7DA7" w:rsidRDefault="00AE7DA7">
      <w:pPr>
        <w:pStyle w:val="newncpi"/>
      </w:pPr>
      <w:r>
        <w:t>4.8.6. организует и проводит работу по совершенствованию сети и структуры государственных архивов области, принимает меры к улучшению их материально-технического обеспечения и внедрению в практику их работы автоматизированных информационных систем;</w:t>
      </w:r>
    </w:p>
    <w:p w14:paraId="795D197B" w14:textId="77777777" w:rsidR="00AE7DA7" w:rsidRDefault="00AE7DA7">
      <w:pPr>
        <w:pStyle w:val="newncpi"/>
      </w:pPr>
      <w:r>
        <w:t>4.8.7. осуществляет организационно-методическое руководство работой служб документационного обеспечения управления и архивов организаций, территориальных архивов;</w:t>
      </w:r>
    </w:p>
    <w:p w14:paraId="03A78FBB" w14:textId="77777777" w:rsidR="00AE7DA7" w:rsidRDefault="00AE7DA7">
      <w:pPr>
        <w:pStyle w:val="newncpi"/>
      </w:pPr>
      <w:r>
        <w:t>4.8.8. координирует методическую работу государственных архивов области, территориальных архивов, осуществляет меры по внедрению научных разработок в области архивоведения, документоведения, археографии в практику их работы;</w:t>
      </w:r>
    </w:p>
    <w:p w14:paraId="4E4198C7" w14:textId="77777777" w:rsidR="00AE7DA7" w:rsidRDefault="00AE7DA7">
      <w:pPr>
        <w:pStyle w:val="newncpi"/>
      </w:pPr>
      <w:r>
        <w:t>4.8.9. организует и координирует деятельность государственных архивов области по использованию документов в целях удовлетворения нужд граждан, общества и государства;</w:t>
      </w:r>
    </w:p>
    <w:p w14:paraId="458EEBB3" w14:textId="77777777" w:rsidR="00AE7DA7" w:rsidRDefault="00AE7DA7">
      <w:pPr>
        <w:pStyle w:val="newncpi"/>
      </w:pPr>
      <w:r>
        <w:t>4.8.10. проводит научно-практические конференции, семинары, совещания по архивному делу и делопроизводству;</w:t>
      </w:r>
    </w:p>
    <w:p w14:paraId="16F510F7" w14:textId="77777777" w:rsidR="00AE7DA7" w:rsidRDefault="00AE7DA7">
      <w:pPr>
        <w:pStyle w:val="newncpi"/>
      </w:pPr>
      <w:r>
        <w:t>4.8.11. участвует в разработке региональных комплексов мероприятий по реализации государственных программ по развитию архивного дела и делопроизводства области, осуществляет контроль за их выполнением в соответствии с компетенцией;</w:t>
      </w:r>
    </w:p>
    <w:p w14:paraId="52988C86" w14:textId="77777777" w:rsidR="00AE7DA7" w:rsidRDefault="00AE7DA7">
      <w:pPr>
        <w:pStyle w:val="newncpi"/>
      </w:pPr>
      <w:r>
        <w:t>4.8.12. осуществляет контроль за соблюдением законодательства в сфере архивного дела и делопроизводства в соответствии с законодательством о контрольной (надзорной) деятельности;</w:t>
      </w:r>
    </w:p>
    <w:p w14:paraId="4153E4BE" w14:textId="77777777" w:rsidR="00AE7DA7" w:rsidRDefault="00AE7DA7">
      <w:pPr>
        <w:pStyle w:val="newncpi"/>
      </w:pPr>
      <w:r>
        <w:t>4.9. образует Гродненскую областную общественную наблюдательную комиссию при главном управлении юстиции, которая осуществляет контроль за деятельностью органов и учреждений, исполняющих наказание и иные меры уголовной ответственности, устанавливает порядок образования и деятельности данной комиссии, осуществляет организационное обеспечение ее деятельности, оказывает методическую помощь;</w:t>
      </w:r>
    </w:p>
    <w:p w14:paraId="4A7B34B9" w14:textId="77777777" w:rsidR="00AE7DA7" w:rsidRDefault="00AE7DA7">
      <w:pPr>
        <w:pStyle w:val="newncpi"/>
      </w:pPr>
      <w:r>
        <w:t>4.10. в сфере правового обеспечения функционирования облисполкома и Совета:</w:t>
      </w:r>
    </w:p>
    <w:p w14:paraId="73A28607" w14:textId="77777777" w:rsidR="00AE7DA7" w:rsidRDefault="00AE7DA7">
      <w:pPr>
        <w:pStyle w:val="newncpi"/>
      </w:pPr>
      <w:r>
        <w:t>4.10.1. проводит обязательную юридическую экспертизу проектов нормативных правовых и иных правовых актов облисполкома и Совета;</w:t>
      </w:r>
    </w:p>
    <w:p w14:paraId="3CFCBF2B" w14:textId="77777777" w:rsidR="00AE7DA7" w:rsidRDefault="00AE7DA7">
      <w:pPr>
        <w:pStyle w:val="newncpi"/>
      </w:pPr>
      <w:r>
        <w:t>4.10.2. по поручению руководства участвует в рассмотрении другими структурными подразделениями облисполкома поступающих в облисполком, Совет проектов нормативных правовых и иных правовых актов;</w:t>
      </w:r>
    </w:p>
    <w:p w14:paraId="473E9B94" w14:textId="77777777" w:rsidR="00AE7DA7" w:rsidRDefault="00AE7DA7">
      <w:pPr>
        <w:pStyle w:val="newncpi"/>
      </w:pPr>
      <w:r>
        <w:lastRenderedPageBreak/>
        <w:t>4.10.3. участвует в подготовке структурными подразделениями облисполкома либо самостоятельно готовит предложения о совершенствовании законодательства по направлениям деятельности облисполкома и Совета;</w:t>
      </w:r>
    </w:p>
    <w:p w14:paraId="47E35721" w14:textId="77777777" w:rsidR="00AE7DA7" w:rsidRDefault="00AE7DA7">
      <w:pPr>
        <w:pStyle w:val="newncpi"/>
      </w:pPr>
      <w:r>
        <w:t>4.10.4. участвует в подготовке структурными подразделениями облисполкома либо самостоятельно подготавливает предложения о признании утратившими силу, изменении нормативных правовых актов облисполкома и Совета в целях обеспечения их внутренней согласованности и приведения в соответствие с законами Республики Беларусь, актами Президента Республики Беларусь, постановлениями Совета Министров Республики Беларусь, международными договорами Республики Беларусь и иными международно-правовыми актами, содержащими обязательства Республики Беларусь;</w:t>
      </w:r>
    </w:p>
    <w:p w14:paraId="77926912" w14:textId="77777777" w:rsidR="00AE7DA7" w:rsidRDefault="00AE7DA7">
      <w:pPr>
        <w:pStyle w:val="newncpi"/>
      </w:pPr>
      <w:r>
        <w:t>4.10.5. обобщает совместно с другими структурными подразделениями облисполкома и анализирует правоприменительную практику облисполкома и Совета, вносит предложения о ее совершенствовании;</w:t>
      </w:r>
    </w:p>
    <w:p w14:paraId="46D5E0CF" w14:textId="77777777" w:rsidR="00AE7DA7" w:rsidRDefault="00AE7DA7">
      <w:pPr>
        <w:pStyle w:val="newncpi"/>
      </w:pPr>
      <w:r>
        <w:t>4.10.6. вносит предложения о подготовке мер, направленных на устранение причин и условий, способствующих нарушению законности в деятельности облисполкома и Совета, а в необходимых случаях участвует в их реализации;</w:t>
      </w:r>
    </w:p>
    <w:p w14:paraId="161E360D" w14:textId="77777777" w:rsidR="00AE7DA7" w:rsidRDefault="00AE7DA7">
      <w:pPr>
        <w:pStyle w:val="newncpi"/>
      </w:pPr>
      <w:r>
        <w:t>4.10.7. совместно с другими структурными подразделениями облисполкома рассматривает обращения, в которых указывается на нарушение законности в деятельности облисполкома, Совета и подчиненных им (входящих в их состав, систему) государственных организаций, по поручению руководства принимает участие в рассмотрении материалов по итогам проверок, проводимых в облисполкоме, Совете, инвентаризаций, дает правовые заключения по фактам выявленных нарушений;</w:t>
      </w:r>
    </w:p>
    <w:p w14:paraId="200C43D3" w14:textId="77777777" w:rsidR="00AE7DA7" w:rsidRDefault="00AE7DA7">
      <w:pPr>
        <w:pStyle w:val="newncpi"/>
      </w:pPr>
      <w:r>
        <w:t>4.10.8. осуществляет организационно-методическое обеспечение нормотворческой деятельности облисполкома, Совета;</w:t>
      </w:r>
    </w:p>
    <w:p w14:paraId="1192CAD9" w14:textId="77777777" w:rsidR="00AE7DA7" w:rsidRDefault="00AE7DA7">
      <w:pPr>
        <w:pStyle w:val="newncpi"/>
      </w:pPr>
      <w:r>
        <w:t>4.10.9. по поручению руководства анализирует совместно с другими структурными подразделениями облисполкома публикации (выступления) в средствах массовой информации, касающиеся правовых вопросов деятельности облисполкома, Совета и вносит соответствующие предложения руководству облисполкома, Совета;</w:t>
      </w:r>
    </w:p>
    <w:p w14:paraId="477CAE77" w14:textId="77777777" w:rsidR="00AE7DA7" w:rsidRDefault="00AE7DA7">
      <w:pPr>
        <w:pStyle w:val="newncpi"/>
      </w:pPr>
      <w:r>
        <w:t>4.10.10. разрабатывает рекомендации, а также проекты нормативных правовых и иных правовых актов, направленные на повышение эффективности правовой работы в облисполкоме, Совете;</w:t>
      </w:r>
    </w:p>
    <w:p w14:paraId="153DD796" w14:textId="77777777" w:rsidR="00AE7DA7" w:rsidRDefault="00AE7DA7">
      <w:pPr>
        <w:pStyle w:val="newncpi"/>
      </w:pPr>
      <w:r>
        <w:t>4.10.11. принимает участие в разработке предложений о совершенствовании системы управления в облисполкоме, Совете, определении прав и обязанностей структурных подразделений облисполкома, должностных лиц облисполкома и Совета;</w:t>
      </w:r>
    </w:p>
    <w:p w14:paraId="00844C7E" w14:textId="77777777" w:rsidR="00AE7DA7" w:rsidRDefault="00AE7DA7">
      <w:pPr>
        <w:pStyle w:val="newncpi"/>
      </w:pPr>
      <w:r>
        <w:t>4.10.12. участвует в проведении мероприятий по повышению правовых знаний работников облисполкома и Совета;</w:t>
      </w:r>
    </w:p>
    <w:p w14:paraId="6E773DAF" w14:textId="77777777" w:rsidR="00AE7DA7" w:rsidRDefault="00AE7DA7">
      <w:pPr>
        <w:pStyle w:val="newncpi"/>
      </w:pPr>
      <w:r>
        <w:t>4.10.13. оказывает работникам облисполкома и Совета по их просьбе помощь в поиске необходимых нормативных правовых и иных правовых актов по направлениям деятельности облисполкома и Совета, при необходимости разъясняя положения этих актов;</w:t>
      </w:r>
    </w:p>
    <w:p w14:paraId="6F866074" w14:textId="77777777" w:rsidR="00AE7DA7" w:rsidRDefault="00AE7DA7">
      <w:pPr>
        <w:pStyle w:val="newncpi"/>
      </w:pPr>
      <w:r>
        <w:t>4.10.14. подготавливает по поручению председателя облисполкома, председателя Совета необходимые справочные материалы по действующему законодательству;</w:t>
      </w:r>
    </w:p>
    <w:p w14:paraId="112F2D84" w14:textId="77777777" w:rsidR="00AE7DA7" w:rsidRDefault="00AE7DA7">
      <w:pPr>
        <w:pStyle w:val="newncpi"/>
      </w:pPr>
      <w:r>
        <w:t>4.10.15. оценивает на соответствие законодательству договоры, подготовленные структурными подразделениями облисполкома или иными государственными органами, организациями к заключению облисполкомом, визирует такие договоры;</w:t>
      </w:r>
    </w:p>
    <w:p w14:paraId="59F1DFAB" w14:textId="77777777" w:rsidR="00AE7DA7" w:rsidRDefault="00AE7DA7">
      <w:pPr>
        <w:pStyle w:val="newncpi"/>
      </w:pPr>
      <w:r>
        <w:t>4.10.16. проводит обязательную юридическую экспертизу проектов инвестиционных договоров, дополнительных соглашений к ним, заключаемых облисполкомом;</w:t>
      </w:r>
    </w:p>
    <w:p w14:paraId="2F1E7E3C" w14:textId="77777777" w:rsidR="00AE7DA7" w:rsidRDefault="00AE7DA7">
      <w:pPr>
        <w:pStyle w:val="newncpi"/>
      </w:pPr>
      <w:r>
        <w:t>4.10.17. защищает имущественные и иные интересы облисполкома, Совета при рассмотрении споров по искам, предъявляемым облисполкомом или Советом либо к облисполкому или Совету, участвует в подготовке структурными подразделениями облисполкома необходимых, в связи с этим документов;</w:t>
      </w:r>
    </w:p>
    <w:p w14:paraId="3FDD98D7" w14:textId="77777777" w:rsidR="00AE7DA7" w:rsidRDefault="00AE7DA7">
      <w:pPr>
        <w:pStyle w:val="newncpi"/>
      </w:pPr>
      <w:r>
        <w:t>4.10.18. представляет интересы облисполкома в судах и иных государственных органах при рассмотрении правовых вопросов;</w:t>
      </w:r>
    </w:p>
    <w:p w14:paraId="333D502A" w14:textId="77777777" w:rsidR="00AE7DA7" w:rsidRDefault="00AE7DA7">
      <w:pPr>
        <w:pStyle w:val="newncpi"/>
      </w:pPr>
      <w:r>
        <w:lastRenderedPageBreak/>
        <w:t>4.11. в сфере реализации кадровой политики:</w:t>
      </w:r>
    </w:p>
    <w:p w14:paraId="52392FDA" w14:textId="77777777" w:rsidR="00AE7DA7" w:rsidRDefault="00AE7DA7">
      <w:pPr>
        <w:pStyle w:val="newncpi"/>
      </w:pPr>
      <w:r>
        <w:t>4.11.1. ведет учет кадров главного управления юстиции, территориальных органов принудительного исполнения, обеспечивает сбор и анализ информации о кадровом составе. Вносит в Министерство юстиции предложения по дальнейшему совершенствованию работы с кадрами;</w:t>
      </w:r>
    </w:p>
    <w:p w14:paraId="76ED9ACE" w14:textId="77777777" w:rsidR="00AE7DA7" w:rsidRDefault="00AE7DA7">
      <w:pPr>
        <w:pStyle w:val="newncpi"/>
      </w:pPr>
      <w:r>
        <w:t>4.11.2. определяет текущую и перспективную потребность в молодых специалистах;</w:t>
      </w:r>
    </w:p>
    <w:p w14:paraId="1458BE29" w14:textId="77777777" w:rsidR="00AE7DA7" w:rsidRDefault="00AE7DA7">
      <w:pPr>
        <w:pStyle w:val="newncpi"/>
      </w:pPr>
      <w:r>
        <w:t>4.11.3. принимает меры по предупреждению коррупции, соблюдению государственными гражданскими служащими главного управления юстиции, территориальных органов принудительного исполнения, работниками государственных архивов области антикоррупционного законодательства;</w:t>
      </w:r>
    </w:p>
    <w:p w14:paraId="2B83DEF9" w14:textId="77777777" w:rsidR="00AE7DA7" w:rsidRDefault="00AE7DA7">
      <w:pPr>
        <w:pStyle w:val="newncpi"/>
      </w:pPr>
      <w:r>
        <w:t>4.11.4. организует повышение квалификации, подготовку и переподготовку работников главного управления юстиции, территориальных органов принудительного исполнения;</w:t>
      </w:r>
    </w:p>
    <w:p w14:paraId="7D0DB325" w14:textId="77777777" w:rsidR="00AE7DA7" w:rsidRDefault="00AE7DA7">
      <w:pPr>
        <w:pStyle w:val="newncpi"/>
      </w:pPr>
      <w:r>
        <w:t>4.11.5. осуществляет в соответствии с законодательством иные функции в сфере реализации кадровой политики;</w:t>
      </w:r>
    </w:p>
    <w:p w14:paraId="119E9798" w14:textId="77777777" w:rsidR="00AE7DA7" w:rsidRDefault="00AE7DA7">
      <w:pPr>
        <w:pStyle w:val="newncpi"/>
      </w:pPr>
      <w:r>
        <w:t>4.12. обеспечивает в рамках компетенции исполнение международных договоров Республики Беларусь о правовой помощи:</w:t>
      </w:r>
    </w:p>
    <w:p w14:paraId="0C2A4D28" w14:textId="77777777" w:rsidR="00AE7DA7" w:rsidRDefault="00AE7DA7">
      <w:pPr>
        <w:pStyle w:val="newncpi"/>
      </w:pPr>
      <w:r>
        <w:t>получает от компетентных учреждений юстиции иностранных государств просьбы об оказании правовой помощи и направляет для исполнения компетентным учреждениям юстиции Республики Беларусь, а также направляет в иностранные государства аналогичные просьбы компетентных учреждений юстиции Республики Беларусь;</w:t>
      </w:r>
    </w:p>
    <w:p w14:paraId="4DDEAE14" w14:textId="77777777" w:rsidR="00AE7DA7" w:rsidRDefault="00AE7DA7">
      <w:pPr>
        <w:pStyle w:val="newncpi"/>
      </w:pPr>
      <w:r>
        <w:t>осуществляет в соответствии с законодательством другие полномочия, связанные с исполнением международных договоров Республики Беларусь о правовой помощи;</w:t>
      </w:r>
    </w:p>
    <w:p w14:paraId="72C91818" w14:textId="77777777" w:rsidR="00AE7DA7" w:rsidRDefault="00AE7DA7">
      <w:pPr>
        <w:pStyle w:val="newncpi"/>
      </w:pPr>
      <w:r>
        <w:t>4.13. осуществляет административные процедуры по заявлениям граждан, в том числе индивидуальных предпринимателей, и юридических лиц;</w:t>
      </w:r>
    </w:p>
    <w:p w14:paraId="27AE40F7" w14:textId="77777777" w:rsidR="00AE7DA7" w:rsidRDefault="00AE7DA7">
      <w:pPr>
        <w:pStyle w:val="newncpi"/>
      </w:pPr>
      <w:r>
        <w:t>4.14. принимает участие в правовом воспитании и просвещении населения;</w:t>
      </w:r>
    </w:p>
    <w:p w14:paraId="62FEFB1A" w14:textId="77777777" w:rsidR="00AE7DA7" w:rsidRDefault="00AE7DA7">
      <w:pPr>
        <w:pStyle w:val="newncpi"/>
      </w:pPr>
      <w:r>
        <w:t>4.15. в пределах компетенции принимает участие в научных форумах, семинарах, в том числе для работников юридических служб государственных организаций, симпозиумах и других мероприятиях, в том числе проводимых международными организациями;</w:t>
      </w:r>
    </w:p>
    <w:p w14:paraId="6AF3F733" w14:textId="77777777" w:rsidR="00AE7DA7" w:rsidRDefault="00AE7DA7">
      <w:pPr>
        <w:pStyle w:val="newncpi"/>
      </w:pPr>
      <w:r>
        <w:t>4.16. рассматривает обращения по вопросам, отнесенным к компетенции главного управления юстиции, контролирует эту работу в подчиненных организациях, принимает меры по ее совершенствованию, представляет в установленные сроки Министерству юстиции информационно-аналитические данные по обобщению работы с обращениями;</w:t>
      </w:r>
    </w:p>
    <w:p w14:paraId="2C5F48CE" w14:textId="77777777" w:rsidR="00AE7DA7" w:rsidRDefault="00AE7DA7">
      <w:pPr>
        <w:pStyle w:val="newncpi"/>
      </w:pPr>
      <w:r>
        <w:t>4.17. выполняет иные функции, предусмотренные законодательством.</w:t>
      </w:r>
    </w:p>
    <w:p w14:paraId="5E78C241" w14:textId="77777777" w:rsidR="00AE7DA7" w:rsidRDefault="00AE7DA7">
      <w:pPr>
        <w:pStyle w:val="newncpi"/>
      </w:pPr>
      <w:r>
        <w:t>5. Главное управление юстиции в пределах своей компетенции и в порядке, установленном законодательством, имеет право:</w:t>
      </w:r>
    </w:p>
    <w:p w14:paraId="59C11306" w14:textId="77777777" w:rsidR="00AE7DA7" w:rsidRDefault="00AE7DA7">
      <w:pPr>
        <w:pStyle w:val="newncpi"/>
      </w:pPr>
      <w:r>
        <w:t>5.1. запрашивать у местных Советов депутатов, исполнительных и распорядительных органов базового территориального уровня, а также у иных организаций информацию и материалы, необходимые для выполнения возложенных задач, а также проводить соответствующие проверки их деятельности;</w:t>
      </w:r>
    </w:p>
    <w:p w14:paraId="5F03BE18" w14:textId="77777777" w:rsidR="00AE7DA7" w:rsidRDefault="00AE7DA7">
      <w:pPr>
        <w:pStyle w:val="newncpi"/>
      </w:pPr>
      <w:r>
        <w:t>5.2. проверять работу Гродненского городского, районных исполнительных комитетов и администраций районов города Гродно по выполнению ими функций регистрирующего органа;</w:t>
      </w:r>
    </w:p>
    <w:p w14:paraId="2DA094A8" w14:textId="77777777" w:rsidR="00AE7DA7" w:rsidRDefault="00AE7DA7">
      <w:pPr>
        <w:pStyle w:val="newncpi"/>
      </w:pPr>
      <w:r>
        <w:t>5.3. проверять состояние архивного дела и делопроизводства в органах государственного управления, местных исполнительных и распорядительных органах и иных организациях (независимо от формы собственности), расположенных на территории области, и давать им обязательные для выполнения указания;</w:t>
      </w:r>
    </w:p>
    <w:p w14:paraId="0473C721" w14:textId="77777777" w:rsidR="00AE7DA7" w:rsidRDefault="00AE7DA7">
      <w:pPr>
        <w:pStyle w:val="newncpi"/>
      </w:pPr>
      <w:r>
        <w:t>5.4. создавать экспертные комиссии по рассмотрению вопросов архивного дела и организации делопроизводства, в том числе для определения степени секретности и рассекречивания документов в соответствии с законодательством;</w:t>
      </w:r>
    </w:p>
    <w:p w14:paraId="68AAE526" w14:textId="77777777" w:rsidR="00AE7DA7" w:rsidRDefault="00AE7DA7">
      <w:pPr>
        <w:pStyle w:val="newncpi"/>
      </w:pPr>
      <w:r>
        <w:lastRenderedPageBreak/>
        <w:t>5.5. согласовывать в соответствии с законодательством локальные правовые акты и другие документы в сфере архивного дела и делопроизводства, которые разрабатываются организациями, расположенными на территории области;</w:t>
      </w:r>
    </w:p>
    <w:p w14:paraId="7F25CA6D" w14:textId="77777777" w:rsidR="00AE7DA7" w:rsidRDefault="00AE7DA7">
      <w:pPr>
        <w:pStyle w:val="newncpi"/>
      </w:pPr>
      <w:r>
        <w:t>5.6. составлять протоколы об административных правонарушениях;</w:t>
      </w:r>
    </w:p>
    <w:p w14:paraId="67D3BFD1" w14:textId="77777777" w:rsidR="00AE7DA7" w:rsidRDefault="00AE7DA7">
      <w:pPr>
        <w:pStyle w:val="newncpi"/>
      </w:pPr>
      <w:r>
        <w:t>5.7. осуществлять иные полномочия в соответствии с законодательством.</w:t>
      </w:r>
    </w:p>
    <w:p w14:paraId="41729775" w14:textId="77777777" w:rsidR="00AE7DA7" w:rsidRDefault="00AE7DA7">
      <w:pPr>
        <w:pStyle w:val="newncpi"/>
      </w:pPr>
      <w:r>
        <w:t>6. Главное управление юстиции возглавляет начальник, который назначается на должность и освобождается от должности председателем облисполкома по согласованию с Министром юстиции.</w:t>
      </w:r>
    </w:p>
    <w:p w14:paraId="642937DF" w14:textId="77777777" w:rsidR="00AE7DA7" w:rsidRDefault="00AE7DA7">
      <w:pPr>
        <w:pStyle w:val="newncpi"/>
      </w:pPr>
      <w:r>
        <w:t>7. Начальник главного управления юстиции имеет заместителей, в том числе одного первого, которых назначает на должность и освобождает от должности по согласованию с Министром юстиции и облисполкомом, за исключением заместителя начальника главного управления юстиции – начальника управления принудительного исполнения главного управления юстиции. Заместитель начальника главного управления юстиции – начальник управления принудительного исполнения главного управления юстиции назначается на должность и освобождается от должности Министром юстиции по согласованию с облисполкомом.</w:t>
      </w:r>
    </w:p>
    <w:p w14:paraId="79C36C6A" w14:textId="078A4F89" w:rsidR="006E7495" w:rsidRDefault="006E7495">
      <w:pPr>
        <w:pStyle w:val="newncpi"/>
      </w:pPr>
      <w:r>
        <w:t>В период отсутствия начальника главного управления юстиции его функции исполняет первый заместитель начальника главного управления юстиции, который действует от имени главного управления юстиции без доверенности.</w:t>
      </w:r>
    </w:p>
    <w:p w14:paraId="1C515415" w14:textId="77777777" w:rsidR="00AE7DA7" w:rsidRDefault="00AE7DA7">
      <w:pPr>
        <w:pStyle w:val="newncpi"/>
      </w:pPr>
      <w:r>
        <w:t>8. Начальник главного управления юстиции:</w:t>
      </w:r>
    </w:p>
    <w:p w14:paraId="77137CF2" w14:textId="77777777" w:rsidR="00AE7DA7" w:rsidRDefault="00AE7DA7">
      <w:pPr>
        <w:pStyle w:val="newncpi"/>
      </w:pPr>
      <w:r>
        <w:t>8.1. руководит деятельностью главного управления юстиции и несет персональную ответственность за выполнение возложенных на главное управление юстиции задач и осуществление им своих функций, распределяет обязанности между своими заместителями;</w:t>
      </w:r>
    </w:p>
    <w:p w14:paraId="41AD4F84" w14:textId="77777777" w:rsidR="00AE7DA7" w:rsidRDefault="00AE7DA7">
      <w:pPr>
        <w:pStyle w:val="newncpi"/>
      </w:pPr>
      <w:r>
        <w:t>8.2. организует работу коллегии главного управления юстиции и председательствует на ее заседаниях;</w:t>
      </w:r>
    </w:p>
    <w:p w14:paraId="30D061AE" w14:textId="77777777" w:rsidR="00AE7DA7" w:rsidRDefault="00AE7DA7">
      <w:pPr>
        <w:pStyle w:val="newncpi"/>
      </w:pPr>
      <w:r>
        <w:t>8.3. распоряжается денежными средствами в пределах утвержденной сметы расходов;</w:t>
      </w:r>
    </w:p>
    <w:p w14:paraId="45402B2D" w14:textId="77777777" w:rsidR="00AE7DA7" w:rsidRDefault="00AE7DA7">
      <w:pPr>
        <w:pStyle w:val="newncpi"/>
      </w:pPr>
      <w:r>
        <w:t>8.4. утверждает смету расходов, штатное расписание главного управления юстиции в пределах структуры и штатной численности, утвержденных распоряжением председателя облисполкома (за исключением территориальных органов принудительного исполнения);</w:t>
      </w:r>
    </w:p>
    <w:p w14:paraId="49C52474" w14:textId="77777777" w:rsidR="00AE7DA7" w:rsidRDefault="00AE7DA7">
      <w:pPr>
        <w:pStyle w:val="newncpi"/>
      </w:pPr>
      <w:r>
        <w:t>8.5. в пределах своей компетенции издает приказы и подписывает постановления;</w:t>
      </w:r>
    </w:p>
    <w:p w14:paraId="2B145E71" w14:textId="77777777" w:rsidR="00AE7DA7" w:rsidRDefault="00AE7DA7">
      <w:pPr>
        <w:pStyle w:val="newncpi"/>
      </w:pPr>
      <w:r>
        <w:t>8.6. реализует кадровую политику, направленную на укомплектование главного управления юстиции высококвалифицированными специалистами, их профессиональное обучение и воспитание на основе строгого соблюдения законодательства, норм профессиональной этики;</w:t>
      </w:r>
    </w:p>
    <w:p w14:paraId="4777E8E5" w14:textId="77777777" w:rsidR="00AE7DA7" w:rsidRDefault="00AE7DA7">
      <w:pPr>
        <w:pStyle w:val="newncpi"/>
      </w:pPr>
      <w:r>
        <w:t>8.7. назначает на должности и освобождает от должностей в установленном порядке работников главного управления юстиции, территориальных органов принудительного исполнения;</w:t>
      </w:r>
    </w:p>
    <w:p w14:paraId="5E2E7CD8" w14:textId="77777777" w:rsidR="00AE7DA7" w:rsidRDefault="00AE7DA7">
      <w:pPr>
        <w:pStyle w:val="newncpi"/>
      </w:pPr>
      <w:r>
        <w:t>8.8. в пределах, установленных законодательством и настоящим Положением, распоряжается имуществом главного управления юстиции, обеспечивает его сохранность и эффективное использование, выполняет иные обязанности и осуществляет права по распоряжению имуществом;</w:t>
      </w:r>
    </w:p>
    <w:p w14:paraId="38785AA3" w14:textId="77777777" w:rsidR="00AE7DA7" w:rsidRDefault="00AE7DA7">
      <w:pPr>
        <w:pStyle w:val="newncpi"/>
      </w:pPr>
      <w:r>
        <w:t>8.9. осуществляет другие права, направленные на реализацию задач и функций, возложенных на главное управление юстиции настоящим Положением и иными правовыми актами.</w:t>
      </w:r>
    </w:p>
    <w:p w14:paraId="7C39F5D4" w14:textId="5751772D" w:rsidR="00AE7DA7" w:rsidRDefault="00AE7DA7">
      <w:pPr>
        <w:pStyle w:val="newncpi"/>
      </w:pPr>
      <w:r>
        <w:t xml:space="preserve">9. Для рассмотрения наиболее важных вопросов в главном управлении юстиции образуется коллегия. </w:t>
      </w:r>
      <w:r w:rsidRPr="006E7495">
        <w:t xml:space="preserve">Численность и персональный состав коллегии главного управления юстиции утверждаются </w:t>
      </w:r>
      <w:r w:rsidR="006E7495" w:rsidRPr="006E7495">
        <w:t>начальником главного управления юстиции</w:t>
      </w:r>
      <w:r w:rsidRPr="006E7495">
        <w:t>.</w:t>
      </w:r>
    </w:p>
    <w:p w14:paraId="5698C551" w14:textId="77777777" w:rsidR="00AE7DA7" w:rsidRDefault="00AE7DA7">
      <w:pPr>
        <w:pStyle w:val="newncpi"/>
      </w:pPr>
      <w:r>
        <w:t>Коллегия действует в соответствии с положением о коллегии, которое утверждается начальником главного управления юстиции. Решения коллегии оформляются постановлениями коллегии главного управления юстиции.</w:t>
      </w:r>
    </w:p>
    <w:p w14:paraId="3DD6A5A5" w14:textId="77777777" w:rsidR="00AE7DA7" w:rsidRDefault="00AE7DA7">
      <w:pPr>
        <w:pStyle w:val="newncpi"/>
      </w:pPr>
      <w:r>
        <w:lastRenderedPageBreak/>
        <w:t>10. Штатная численность главного управления юстиции утверждается распоряжением председателя облисполкома.</w:t>
      </w:r>
    </w:p>
    <w:p w14:paraId="6E9D7006" w14:textId="77777777" w:rsidR="00AE7DA7" w:rsidRDefault="00AE7DA7">
      <w:pPr>
        <w:pStyle w:val="newncpi"/>
      </w:pPr>
      <w:r>
        <w:t>11. Структура главного управления юстиции утверждается распоряжением председателя облисполкома по согласованию с Министром юстиции.</w:t>
      </w:r>
    </w:p>
    <w:p w14:paraId="28DF8227" w14:textId="77777777" w:rsidR="00AE7DA7" w:rsidRDefault="00AE7DA7">
      <w:pPr>
        <w:pStyle w:val="newncpi"/>
      </w:pPr>
      <w:r>
        <w:t>12. Главное управление юстиции наделено правами юридического лица, имеет печать с изображением Государственного герба Республики Беларусь и со своим наименованием.</w:t>
      </w:r>
    </w:p>
    <w:p w14:paraId="2190E245" w14:textId="77777777" w:rsidR="00AE7DA7" w:rsidRDefault="00AE7DA7">
      <w:pPr>
        <w:pStyle w:val="newncpi"/>
      </w:pPr>
      <w:r>
        <w:t> </w:t>
      </w:r>
    </w:p>
    <w:sectPr w:rsidR="00AE7DA7" w:rsidSect="00AE7DA7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684D" w14:textId="77777777" w:rsidR="005C3145" w:rsidRDefault="005C3145" w:rsidP="00AE7DA7">
      <w:pPr>
        <w:spacing w:after="0" w:line="240" w:lineRule="auto"/>
      </w:pPr>
      <w:r>
        <w:separator/>
      </w:r>
    </w:p>
  </w:endnote>
  <w:endnote w:type="continuationSeparator" w:id="0">
    <w:p w14:paraId="55668147" w14:textId="77777777" w:rsidR="005C3145" w:rsidRDefault="005C3145" w:rsidP="00AE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92A0" w14:textId="77777777" w:rsidR="005C3145" w:rsidRDefault="005C3145" w:rsidP="00AE7DA7">
      <w:pPr>
        <w:spacing w:after="0" w:line="240" w:lineRule="auto"/>
      </w:pPr>
      <w:r>
        <w:separator/>
      </w:r>
    </w:p>
  </w:footnote>
  <w:footnote w:type="continuationSeparator" w:id="0">
    <w:p w14:paraId="10C44C19" w14:textId="77777777" w:rsidR="005C3145" w:rsidRDefault="005C3145" w:rsidP="00AE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2A78" w14:textId="77777777" w:rsidR="00AE7DA7" w:rsidRDefault="00AE7DA7" w:rsidP="001B01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297218D" w14:textId="77777777" w:rsidR="00AE7DA7" w:rsidRDefault="00AE7D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D43" w14:textId="77777777" w:rsidR="00AE7DA7" w:rsidRPr="00AE7DA7" w:rsidRDefault="00AE7DA7" w:rsidP="001B01E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E7DA7">
      <w:rPr>
        <w:rStyle w:val="a7"/>
        <w:rFonts w:ascii="Times New Roman" w:hAnsi="Times New Roman" w:cs="Times New Roman"/>
        <w:sz w:val="24"/>
      </w:rPr>
      <w:fldChar w:fldCharType="begin"/>
    </w:r>
    <w:r w:rsidRPr="00AE7DA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E7DA7">
      <w:rPr>
        <w:rStyle w:val="a7"/>
        <w:rFonts w:ascii="Times New Roman" w:hAnsi="Times New Roman" w:cs="Times New Roman"/>
        <w:sz w:val="24"/>
      </w:rPr>
      <w:fldChar w:fldCharType="separate"/>
    </w:r>
    <w:r w:rsidR="006142FB">
      <w:rPr>
        <w:rStyle w:val="a7"/>
        <w:rFonts w:ascii="Times New Roman" w:hAnsi="Times New Roman" w:cs="Times New Roman"/>
        <w:noProof/>
        <w:sz w:val="24"/>
      </w:rPr>
      <w:t>13</w:t>
    </w:r>
    <w:r w:rsidRPr="00AE7DA7">
      <w:rPr>
        <w:rStyle w:val="a7"/>
        <w:rFonts w:ascii="Times New Roman" w:hAnsi="Times New Roman" w:cs="Times New Roman"/>
        <w:sz w:val="24"/>
      </w:rPr>
      <w:fldChar w:fldCharType="end"/>
    </w:r>
  </w:p>
  <w:p w14:paraId="1F2AB425" w14:textId="77777777" w:rsidR="00AE7DA7" w:rsidRPr="00AE7DA7" w:rsidRDefault="00AE7DA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A7"/>
    <w:rsid w:val="00281F3A"/>
    <w:rsid w:val="002A5AF1"/>
    <w:rsid w:val="003726AA"/>
    <w:rsid w:val="005C3145"/>
    <w:rsid w:val="006142FB"/>
    <w:rsid w:val="006611D6"/>
    <w:rsid w:val="006E7495"/>
    <w:rsid w:val="00881041"/>
    <w:rsid w:val="0096556E"/>
    <w:rsid w:val="00A24623"/>
    <w:rsid w:val="00AE7DA7"/>
    <w:rsid w:val="00AF359E"/>
    <w:rsid w:val="00BB3B52"/>
    <w:rsid w:val="00D2308F"/>
    <w:rsid w:val="00E3011E"/>
    <w:rsid w:val="00F3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14B35"/>
  <w15:chartTrackingRefBased/>
  <w15:docId w15:val="{9E7F1423-EDF7-4CC3-9F26-4A0A45F7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E7D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E7DA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reamble">
    <w:name w:val="preamble"/>
    <w:basedOn w:val="a"/>
    <w:rsid w:val="00AE7D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E7D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E7D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E7D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E7D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E7D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E7D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E7D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E7DA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E7D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E7DA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E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DA7"/>
  </w:style>
  <w:style w:type="paragraph" w:styleId="a5">
    <w:name w:val="footer"/>
    <w:basedOn w:val="a"/>
    <w:link w:val="a6"/>
    <w:uiPriority w:val="99"/>
    <w:unhideWhenUsed/>
    <w:rsid w:val="00AE7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DA7"/>
  </w:style>
  <w:style w:type="character" w:styleId="a7">
    <w:name w:val="page number"/>
    <w:basedOn w:val="a0"/>
    <w:uiPriority w:val="99"/>
    <w:semiHidden/>
    <w:unhideWhenUsed/>
    <w:rsid w:val="00AE7DA7"/>
  </w:style>
  <w:style w:type="table" w:styleId="a8">
    <w:name w:val="Table Grid"/>
    <w:basedOn w:val="a1"/>
    <w:uiPriority w:val="39"/>
    <w:rsid w:val="00AE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7085</Words>
  <Characters>40390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Косило Ольга</dc:creator>
  <cp:keywords/>
  <dc:description/>
  <cp:lastModifiedBy>User</cp:lastModifiedBy>
  <cp:revision>3</cp:revision>
  <dcterms:created xsi:type="dcterms:W3CDTF">2026-04-15T06:11:00Z</dcterms:created>
  <dcterms:modified xsi:type="dcterms:W3CDTF">2026-04-15T06:36:00Z</dcterms:modified>
</cp:coreProperties>
</file>